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ACAFED" w14:textId="77777777" w:rsidR="00273B63" w:rsidRPr="000A2390" w:rsidRDefault="00273B63" w:rsidP="000A2390">
      <w:r>
        <w:rPr>
          <w:noProof/>
        </w:rPr>
        <w:drawing>
          <wp:anchor distT="0" distB="0" distL="114300" distR="114300" simplePos="0" relativeHeight="251659264" behindDoc="1" locked="1" layoutInCell="1" allowOverlap="1" wp14:anchorId="6538769A" wp14:editId="54F95D1E">
            <wp:simplePos x="0" y="0"/>
            <wp:positionH relativeFrom="margin">
              <wp:posOffset>-2397125</wp:posOffset>
            </wp:positionH>
            <wp:positionV relativeFrom="page">
              <wp:align>top</wp:align>
            </wp:positionV>
            <wp:extent cx="12428220" cy="8285480"/>
            <wp:effectExtent l="0" t="0" r="0" b="1270"/>
            <wp:wrapNone/>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objekt 10"/>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2428220" cy="8285480"/>
                    </a:xfrm>
                    <a:prstGeom prst="rect">
                      <a:avLst/>
                    </a:prstGeom>
                    <a:noFill/>
                  </pic:spPr>
                </pic:pic>
              </a:graphicData>
            </a:graphic>
            <wp14:sizeRelH relativeFrom="margin">
              <wp14:pctWidth>0</wp14:pctWidth>
            </wp14:sizeRelH>
            <wp14:sizeRelV relativeFrom="margin">
              <wp14:pctHeight>0</wp14:pctHeight>
            </wp14:sizeRelV>
          </wp:anchor>
        </w:drawing>
      </w:r>
      <w:r>
        <w:rPr>
          <w:rFonts w:ascii="Gilroy" w:hAnsi="Gilroy"/>
          <w:noProof/>
          <w:color w:val="FFFFFF" w:themeColor="background1"/>
          <w:sz w:val="22"/>
          <w:szCs w:val="22"/>
        </w:rPr>
        <mc:AlternateContent>
          <mc:Choice Requires="wps">
            <w:drawing>
              <wp:anchor distT="0" distB="0" distL="114300" distR="114300" simplePos="0" relativeHeight="251661312" behindDoc="0" locked="0" layoutInCell="1" allowOverlap="1" wp14:anchorId="0248481F" wp14:editId="2A03853C">
                <wp:simplePos x="0" y="0"/>
                <wp:positionH relativeFrom="column">
                  <wp:posOffset>-167005</wp:posOffset>
                </wp:positionH>
                <wp:positionV relativeFrom="page">
                  <wp:posOffset>9649015</wp:posOffset>
                </wp:positionV>
                <wp:extent cx="4815840" cy="337820"/>
                <wp:effectExtent l="0" t="0" r="0" b="5080"/>
                <wp:wrapNone/>
                <wp:docPr id="49" name="Textruta 49"/>
                <wp:cNvGraphicFramePr/>
                <a:graphic xmlns:a="http://schemas.openxmlformats.org/drawingml/2006/main">
                  <a:graphicData uri="http://schemas.microsoft.com/office/word/2010/wordprocessingShape">
                    <wps:wsp>
                      <wps:cNvSpPr txBox="1"/>
                      <wps:spPr>
                        <a:xfrm>
                          <a:off x="0" y="0"/>
                          <a:ext cx="4815840" cy="337820"/>
                        </a:xfrm>
                        <a:prstGeom prst="rect">
                          <a:avLst/>
                        </a:prstGeom>
                        <a:noFill/>
                        <a:ln w="6350">
                          <a:noFill/>
                        </a:ln>
                      </wps:spPr>
                      <wps:txbx>
                        <w:txbxContent>
                          <w:p w14:paraId="7083BC64" w14:textId="56F43E40" w:rsidR="00273B63" w:rsidRPr="00BB7270" w:rsidRDefault="00273B63" w:rsidP="009B147A">
                            <w:pPr>
                              <w:rPr>
                                <w:rFonts w:asciiTheme="majorHAnsi" w:hAnsiTheme="majorHAnsi" w:cstheme="majorHAnsi"/>
                                <w:color w:val="FFFFFF" w:themeColor="background1"/>
                              </w:rPr>
                            </w:pPr>
                            <w:r w:rsidRPr="00BB7270">
                              <w:rPr>
                                <w:rFonts w:asciiTheme="majorHAnsi" w:hAnsiTheme="majorHAnsi" w:cstheme="majorHAnsi"/>
                                <w:color w:val="FFFFFF" w:themeColor="background1"/>
                              </w:rPr>
                              <w:t xml:space="preserve">Version </w:t>
                            </w:r>
                            <w:sdt>
                              <w:sdtPr>
                                <w:rPr>
                                  <w:rFonts w:asciiTheme="majorHAnsi" w:hAnsiTheme="majorHAnsi" w:cstheme="majorHAnsi"/>
                                  <w:color w:val="FFFFFF" w:themeColor="background1"/>
                                </w:rPr>
                                <w:id w:val="1146172566"/>
                                <w:placeholder>
                                  <w:docPart w:val="5853E5B6D6984328A51F21502268A5D3"/>
                                </w:placeholder>
                                <w:date w:fullDate="2024-10-10T00:00:00Z">
                                  <w:dateFormat w:val="yyyy-MM-dd"/>
                                  <w:lid w:val="sv-SE"/>
                                  <w:storeMappedDataAs w:val="dateTime"/>
                                  <w:calendar w:val="gregorian"/>
                                </w:date>
                              </w:sdtPr>
                              <w:sdtContent>
                                <w:r w:rsidR="0016618E">
                                  <w:rPr>
                                    <w:rFonts w:asciiTheme="majorHAnsi" w:hAnsiTheme="majorHAnsi" w:cstheme="majorHAnsi"/>
                                    <w:color w:val="FFFFFF" w:themeColor="background1"/>
                                  </w:rPr>
                                  <w:t>202</w:t>
                                </w:r>
                                <w:r w:rsidR="009B2F00">
                                  <w:rPr>
                                    <w:rFonts w:asciiTheme="majorHAnsi" w:hAnsiTheme="majorHAnsi" w:cstheme="majorHAnsi"/>
                                    <w:color w:val="FFFFFF" w:themeColor="background1"/>
                                  </w:rPr>
                                  <w:t>4</w:t>
                                </w:r>
                                <w:r w:rsidR="0016618E">
                                  <w:rPr>
                                    <w:rFonts w:asciiTheme="majorHAnsi" w:hAnsiTheme="majorHAnsi" w:cstheme="majorHAnsi"/>
                                    <w:color w:val="FFFFFF" w:themeColor="background1"/>
                                  </w:rPr>
                                  <w:t>-</w:t>
                                </w:r>
                                <w:r w:rsidR="009B2F00">
                                  <w:rPr>
                                    <w:rFonts w:asciiTheme="majorHAnsi" w:hAnsiTheme="majorHAnsi" w:cstheme="majorHAnsi"/>
                                    <w:color w:val="FFFFFF" w:themeColor="background1"/>
                                  </w:rPr>
                                  <w:t>10</w:t>
                                </w:r>
                                <w:r w:rsidR="0016618E">
                                  <w:rPr>
                                    <w:rFonts w:asciiTheme="majorHAnsi" w:hAnsiTheme="majorHAnsi" w:cstheme="majorHAnsi"/>
                                    <w:color w:val="FFFFFF" w:themeColor="background1"/>
                                  </w:rPr>
                                  <w:t>-</w:t>
                                </w:r>
                                <w:r w:rsidR="009B2F00">
                                  <w:rPr>
                                    <w:rFonts w:asciiTheme="majorHAnsi" w:hAnsiTheme="majorHAnsi" w:cstheme="majorHAnsi"/>
                                    <w:color w:val="FFFFFF" w:themeColor="background1"/>
                                  </w:rPr>
                                  <w:t>10</w:t>
                                </w:r>
                              </w:sdtContent>
                            </w:sdt>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48481F" id="_x0000_t202" coordsize="21600,21600" o:spt="202" path="m,l,21600r21600,l21600,xe">
                <v:stroke joinstyle="miter"/>
                <v:path gradientshapeok="t" o:connecttype="rect"/>
              </v:shapetype>
              <v:shape id="Textruta 49" o:spid="_x0000_s1026" type="#_x0000_t202" style="position:absolute;margin-left:-13.15pt;margin-top:759.75pt;width:379.2pt;height:2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" filled="f" stroked="f" strokeweight=".5pt">
                <v:textbox inset="0">
                  <w:txbxContent>
                    <w:p w14:paraId="7083BC64" w14:textId="56F43E40" w:rsidR="00273B63" w:rsidRPr="00BB7270" w:rsidRDefault="00273B63" w:rsidP="009B147A">
                      <w:pPr>
                        <w:rPr>
                          <w:rFonts w:asciiTheme="majorHAnsi" w:hAnsiTheme="majorHAnsi" w:cstheme="majorHAnsi"/>
                          <w:color w:val="FFFFFF" w:themeColor="background1"/>
                        </w:rPr>
                      </w:pPr>
                      <w:r w:rsidRPr="00BB7270">
                        <w:rPr>
                          <w:rFonts w:asciiTheme="majorHAnsi" w:hAnsiTheme="majorHAnsi" w:cstheme="majorHAnsi"/>
                          <w:color w:val="FFFFFF" w:themeColor="background1"/>
                        </w:rPr>
                        <w:t xml:space="preserve">Version </w:t>
                      </w:r>
                      <w:sdt>
                        <w:sdtPr>
                          <w:rPr>
                            <w:rFonts w:asciiTheme="majorHAnsi" w:hAnsiTheme="majorHAnsi" w:cstheme="majorHAnsi"/>
                            <w:color w:val="FFFFFF" w:themeColor="background1"/>
                          </w:rPr>
                          <w:id w:val="1146172566"/>
                          <w:placeholder>
                            <w:docPart w:val="5853E5B6D6984328A51F21502268A5D3"/>
                          </w:placeholder>
                          <w:date w:fullDate="2024-10-10T00:00:00Z">
                            <w:dateFormat w:val="yyyy-MM-dd"/>
                            <w:lid w:val="sv-SE"/>
                            <w:storeMappedDataAs w:val="dateTime"/>
                            <w:calendar w:val="gregorian"/>
                          </w:date>
                        </w:sdtPr>
                        <w:sdtContent>
                          <w:r w:rsidR="0016618E">
                            <w:rPr>
                              <w:rFonts w:asciiTheme="majorHAnsi" w:hAnsiTheme="majorHAnsi" w:cstheme="majorHAnsi"/>
                              <w:color w:val="FFFFFF" w:themeColor="background1"/>
                            </w:rPr>
                            <w:t>202</w:t>
                          </w:r>
                          <w:r w:rsidR="009B2F00">
                            <w:rPr>
                              <w:rFonts w:asciiTheme="majorHAnsi" w:hAnsiTheme="majorHAnsi" w:cstheme="majorHAnsi"/>
                              <w:color w:val="FFFFFF" w:themeColor="background1"/>
                            </w:rPr>
                            <w:t>4</w:t>
                          </w:r>
                          <w:r w:rsidR="0016618E">
                            <w:rPr>
                              <w:rFonts w:asciiTheme="majorHAnsi" w:hAnsiTheme="majorHAnsi" w:cstheme="majorHAnsi"/>
                              <w:color w:val="FFFFFF" w:themeColor="background1"/>
                            </w:rPr>
                            <w:t>-</w:t>
                          </w:r>
                          <w:r w:rsidR="009B2F00">
                            <w:rPr>
                              <w:rFonts w:asciiTheme="majorHAnsi" w:hAnsiTheme="majorHAnsi" w:cstheme="majorHAnsi"/>
                              <w:color w:val="FFFFFF" w:themeColor="background1"/>
                            </w:rPr>
                            <w:t>10</w:t>
                          </w:r>
                          <w:r w:rsidR="0016618E">
                            <w:rPr>
                              <w:rFonts w:asciiTheme="majorHAnsi" w:hAnsiTheme="majorHAnsi" w:cstheme="majorHAnsi"/>
                              <w:color w:val="FFFFFF" w:themeColor="background1"/>
                            </w:rPr>
                            <w:t>-</w:t>
                          </w:r>
                          <w:r w:rsidR="009B2F00">
                            <w:rPr>
                              <w:rFonts w:asciiTheme="majorHAnsi" w:hAnsiTheme="majorHAnsi" w:cstheme="majorHAnsi"/>
                              <w:color w:val="FFFFFF" w:themeColor="background1"/>
                            </w:rPr>
                            <w:t>10</w:t>
                          </w:r>
                        </w:sdtContent>
                      </w:sdt>
                    </w:p>
                  </w:txbxContent>
                </v:textbox>
                <w10:wrap anchory="page"/>
              </v:shape>
            </w:pict>
          </mc:Fallback>
        </mc:AlternateContent>
      </w:r>
      <w:r>
        <w:rPr>
          <w:noProof/>
        </w:rPr>
        <w:drawing>
          <wp:anchor distT="0" distB="0" distL="114300" distR="114300" simplePos="0" relativeHeight="251660288" behindDoc="0" locked="0" layoutInCell="1" allowOverlap="1" wp14:anchorId="641B1C93" wp14:editId="7F2412B5">
            <wp:simplePos x="0" y="0"/>
            <wp:positionH relativeFrom="column">
              <wp:posOffset>-170180</wp:posOffset>
            </wp:positionH>
            <wp:positionV relativeFrom="page">
              <wp:posOffset>7025450</wp:posOffset>
            </wp:positionV>
            <wp:extent cx="1972310" cy="515620"/>
            <wp:effectExtent l="0" t="0" r="8890" b="0"/>
            <wp:wrapNone/>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2310" cy="515620"/>
                    </a:xfrm>
                    <a:prstGeom prst="rect">
                      <a:avLst/>
                    </a:prstGeom>
                    <a:noFill/>
                    <a:ln>
                      <a:noFill/>
                    </a:ln>
                  </pic:spPr>
                </pic:pic>
              </a:graphicData>
            </a:graphic>
          </wp:anchor>
        </w:drawing>
      </w:r>
      <w:r>
        <w:rPr>
          <w:noProof/>
        </w:rPr>
        <mc:AlternateContent>
          <mc:Choice Requires="wps">
            <w:drawing>
              <wp:anchor distT="0" distB="0" distL="114300" distR="114300" simplePos="0" relativeHeight="251662336" behindDoc="1" locked="1" layoutInCell="1" allowOverlap="1" wp14:anchorId="25EEABC2" wp14:editId="503FEAA5">
                <wp:simplePos x="962025" y="1895475"/>
                <wp:positionH relativeFrom="page">
                  <wp:align>left</wp:align>
                </wp:positionH>
                <wp:positionV relativeFrom="page">
                  <wp:align>bottom</wp:align>
                </wp:positionV>
                <wp:extent cx="7545600" cy="5238000"/>
                <wp:effectExtent l="0" t="0" r="0" b="1270"/>
                <wp:wrapNone/>
                <wp:docPr id="19" name="Rektangel 5"/>
                <wp:cNvGraphicFramePr/>
                <a:graphic xmlns:a="http://schemas.openxmlformats.org/drawingml/2006/main">
                  <a:graphicData uri="http://schemas.microsoft.com/office/word/2010/wordprocessingShape">
                    <wps:wsp>
                      <wps:cNvSpPr/>
                      <wps:spPr>
                        <a:xfrm>
                          <a:off x="0" y="0"/>
                          <a:ext cx="7545600" cy="5238000"/>
                        </a:xfrm>
                        <a:custGeom>
                          <a:avLst/>
                          <a:gdLst>
                            <a:gd name="connsiteX0" fmla="*/ 0 w 7545070"/>
                            <a:gd name="connsiteY0" fmla="*/ 0 h 5236210"/>
                            <a:gd name="connsiteX1" fmla="*/ 7545070 w 7545070"/>
                            <a:gd name="connsiteY1" fmla="*/ 0 h 5236210"/>
                            <a:gd name="connsiteX2" fmla="*/ 7545070 w 7545070"/>
                            <a:gd name="connsiteY2" fmla="*/ 5236210 h 5236210"/>
                            <a:gd name="connsiteX3" fmla="*/ 0 w 7545070"/>
                            <a:gd name="connsiteY3" fmla="*/ 5236210 h 5236210"/>
                            <a:gd name="connsiteX4" fmla="*/ 0 w 7545070"/>
                            <a:gd name="connsiteY4" fmla="*/ 0 h 5236210"/>
                            <a:gd name="connsiteX0" fmla="*/ 0 w 7545070"/>
                            <a:gd name="connsiteY0" fmla="*/ 0 h 5236210"/>
                            <a:gd name="connsiteX1" fmla="*/ 4387200 w 7545070"/>
                            <a:gd name="connsiteY1" fmla="*/ 3157870 h 5236210"/>
                            <a:gd name="connsiteX2" fmla="*/ 7545070 w 7545070"/>
                            <a:gd name="connsiteY2" fmla="*/ 5236210 h 5236210"/>
                            <a:gd name="connsiteX3" fmla="*/ 0 w 7545070"/>
                            <a:gd name="connsiteY3" fmla="*/ 5236210 h 5236210"/>
                            <a:gd name="connsiteX4" fmla="*/ 0 w 7545070"/>
                            <a:gd name="connsiteY4" fmla="*/ 0 h 5236210"/>
                            <a:gd name="connsiteX0" fmla="*/ 0 w 7545070"/>
                            <a:gd name="connsiteY0" fmla="*/ 0 h 5236210"/>
                            <a:gd name="connsiteX1" fmla="*/ 7545070 w 7545070"/>
                            <a:gd name="connsiteY1" fmla="*/ 2817628 h 5236210"/>
                            <a:gd name="connsiteX2" fmla="*/ 7545070 w 7545070"/>
                            <a:gd name="connsiteY2" fmla="*/ 5236210 h 5236210"/>
                            <a:gd name="connsiteX3" fmla="*/ 0 w 7545070"/>
                            <a:gd name="connsiteY3" fmla="*/ 5236210 h 5236210"/>
                            <a:gd name="connsiteX4" fmla="*/ 0 w 7545070"/>
                            <a:gd name="connsiteY4" fmla="*/ 0 h 5236210"/>
                            <a:gd name="connsiteX0" fmla="*/ 0 w 7545070"/>
                            <a:gd name="connsiteY0" fmla="*/ 0 h 5239208"/>
                            <a:gd name="connsiteX1" fmla="*/ 7545070 w 7545070"/>
                            <a:gd name="connsiteY1" fmla="*/ 2817628 h 5239208"/>
                            <a:gd name="connsiteX2" fmla="*/ 7545070 w 7545070"/>
                            <a:gd name="connsiteY2" fmla="*/ 5239208 h 5239208"/>
                            <a:gd name="connsiteX3" fmla="*/ 0 w 7545070"/>
                            <a:gd name="connsiteY3" fmla="*/ 5236210 h 5239208"/>
                            <a:gd name="connsiteX4" fmla="*/ 0 w 7545070"/>
                            <a:gd name="connsiteY4" fmla="*/ 0 h 52392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45070" h="5239208">
                              <a:moveTo>
                                <a:pt x="0" y="0"/>
                              </a:moveTo>
                              <a:lnTo>
                                <a:pt x="7545070" y="2817628"/>
                              </a:lnTo>
                              <a:lnTo>
                                <a:pt x="7545070" y="5239208"/>
                              </a:lnTo>
                              <a:lnTo>
                                <a:pt x="0" y="5236210"/>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1B1B0" id="Rektangel 5" o:spid="_x0000_s1026" style="position:absolute;margin-left:0;margin-top:0;width:594.15pt;height:412.45pt;z-index:-25165414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coordsize="7545070,52392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" path="m,l7545070,2817628r,2421580l,5236210,,xe" fillcolor="#0033a0 [3204]" stroked="f" strokeweight="1pt">
                <v:stroke joinstyle="miter"/>
                <v:path arrowok="t" o:connecttype="custom" o:connectlocs="0,0;7545600,2816978;7545600,5238000;0,5235003;0,0" o:connectangles="0,0,0,0,0"/>
                <w10:wrap anchorx="page" anchory="page"/>
                <w10:anchorlock/>
              </v:shape>
            </w:pict>
          </mc:Fallback>
        </mc:AlternateContent>
      </w:r>
      <w:r>
        <w:rPr>
          <w:noProof/>
        </w:rPr>
        <mc:AlternateContent>
          <mc:Choice Requires="wps">
            <w:drawing>
              <wp:anchor distT="0" distB="0" distL="114300" distR="114300" simplePos="0" relativeHeight="251663360" behindDoc="1" locked="1" layoutInCell="1" allowOverlap="1" wp14:anchorId="3F19AC7C" wp14:editId="56FAE424">
                <wp:simplePos x="962025" y="1895475"/>
                <wp:positionH relativeFrom="page">
                  <wp:align>left</wp:align>
                </wp:positionH>
                <wp:positionV relativeFrom="page">
                  <wp:align>bottom</wp:align>
                </wp:positionV>
                <wp:extent cx="7545600" cy="5238000"/>
                <wp:effectExtent l="0" t="0" r="0" b="1270"/>
                <wp:wrapNone/>
                <wp:docPr id="1" name="Rektangel 5"/>
                <wp:cNvGraphicFramePr/>
                <a:graphic xmlns:a="http://schemas.openxmlformats.org/drawingml/2006/main">
                  <a:graphicData uri="http://schemas.microsoft.com/office/word/2010/wordprocessingShape">
                    <wps:wsp>
                      <wps:cNvSpPr/>
                      <wps:spPr>
                        <a:xfrm>
                          <a:off x="0" y="0"/>
                          <a:ext cx="7545600" cy="5238000"/>
                        </a:xfrm>
                        <a:custGeom>
                          <a:avLst/>
                          <a:gdLst>
                            <a:gd name="connsiteX0" fmla="*/ 0 w 7545070"/>
                            <a:gd name="connsiteY0" fmla="*/ 0 h 5236210"/>
                            <a:gd name="connsiteX1" fmla="*/ 7545070 w 7545070"/>
                            <a:gd name="connsiteY1" fmla="*/ 0 h 5236210"/>
                            <a:gd name="connsiteX2" fmla="*/ 7545070 w 7545070"/>
                            <a:gd name="connsiteY2" fmla="*/ 5236210 h 5236210"/>
                            <a:gd name="connsiteX3" fmla="*/ 0 w 7545070"/>
                            <a:gd name="connsiteY3" fmla="*/ 5236210 h 5236210"/>
                            <a:gd name="connsiteX4" fmla="*/ 0 w 7545070"/>
                            <a:gd name="connsiteY4" fmla="*/ 0 h 5236210"/>
                            <a:gd name="connsiteX0" fmla="*/ 0 w 7545070"/>
                            <a:gd name="connsiteY0" fmla="*/ 0 h 5236210"/>
                            <a:gd name="connsiteX1" fmla="*/ 4387200 w 7545070"/>
                            <a:gd name="connsiteY1" fmla="*/ 3157870 h 5236210"/>
                            <a:gd name="connsiteX2" fmla="*/ 7545070 w 7545070"/>
                            <a:gd name="connsiteY2" fmla="*/ 5236210 h 5236210"/>
                            <a:gd name="connsiteX3" fmla="*/ 0 w 7545070"/>
                            <a:gd name="connsiteY3" fmla="*/ 5236210 h 5236210"/>
                            <a:gd name="connsiteX4" fmla="*/ 0 w 7545070"/>
                            <a:gd name="connsiteY4" fmla="*/ 0 h 5236210"/>
                            <a:gd name="connsiteX0" fmla="*/ 0 w 7545070"/>
                            <a:gd name="connsiteY0" fmla="*/ 0 h 5236210"/>
                            <a:gd name="connsiteX1" fmla="*/ 7545070 w 7545070"/>
                            <a:gd name="connsiteY1" fmla="*/ 2817628 h 5236210"/>
                            <a:gd name="connsiteX2" fmla="*/ 7545070 w 7545070"/>
                            <a:gd name="connsiteY2" fmla="*/ 5236210 h 5236210"/>
                            <a:gd name="connsiteX3" fmla="*/ 0 w 7545070"/>
                            <a:gd name="connsiteY3" fmla="*/ 5236210 h 5236210"/>
                            <a:gd name="connsiteX4" fmla="*/ 0 w 7545070"/>
                            <a:gd name="connsiteY4" fmla="*/ 0 h 5236210"/>
                            <a:gd name="connsiteX0" fmla="*/ 0 w 7545070"/>
                            <a:gd name="connsiteY0" fmla="*/ 0 h 5239208"/>
                            <a:gd name="connsiteX1" fmla="*/ 7545070 w 7545070"/>
                            <a:gd name="connsiteY1" fmla="*/ 2817628 h 5239208"/>
                            <a:gd name="connsiteX2" fmla="*/ 7545070 w 7545070"/>
                            <a:gd name="connsiteY2" fmla="*/ 5239208 h 5239208"/>
                            <a:gd name="connsiteX3" fmla="*/ 0 w 7545070"/>
                            <a:gd name="connsiteY3" fmla="*/ 5236210 h 5239208"/>
                            <a:gd name="connsiteX4" fmla="*/ 0 w 7545070"/>
                            <a:gd name="connsiteY4" fmla="*/ 0 h 52392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45070" h="5239208">
                              <a:moveTo>
                                <a:pt x="0" y="0"/>
                              </a:moveTo>
                              <a:lnTo>
                                <a:pt x="7545070" y="2817628"/>
                              </a:lnTo>
                              <a:lnTo>
                                <a:pt x="7545070" y="5239208"/>
                              </a:lnTo>
                              <a:lnTo>
                                <a:pt x="0" y="5236210"/>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C037E" id="Rektangel 5" o:spid="_x0000_s1026" style="position:absolute;margin-left:0;margin-top:0;width:594.15pt;height:412.45pt;z-index:-25165312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coordsize="7545070,52392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" path="m,l7545070,2817628r,2421580l,5236210,,xe" fillcolor="#0033a0 [3204]" stroked="f" strokeweight="1pt">
                <v:stroke joinstyle="miter"/>
                <v:path arrowok="t" o:connecttype="custom" o:connectlocs="0,0;7545600,2816978;7545600,5238000;0,5235003;0,0" o:connectangles="0,0,0,0,0"/>
                <w10:wrap anchorx="page" anchory="page"/>
                <w10:anchorlock/>
              </v:shape>
            </w:pict>
          </mc:Fallback>
        </mc:AlternateContent>
      </w:r>
      <w:r>
        <w:rPr>
          <w:noProof/>
        </w:rPr>
        <mc:AlternateContent>
          <mc:Choice Requires="wps">
            <w:drawing>
              <wp:anchor distT="0" distB="0" distL="114300" distR="114300" simplePos="0" relativeHeight="251664384" behindDoc="1" locked="1" layoutInCell="1" allowOverlap="1" wp14:anchorId="720F23C6" wp14:editId="49DC55F2">
                <wp:simplePos x="962025" y="1895475"/>
                <wp:positionH relativeFrom="page">
                  <wp:align>left</wp:align>
                </wp:positionH>
                <wp:positionV relativeFrom="page">
                  <wp:align>bottom</wp:align>
                </wp:positionV>
                <wp:extent cx="7545600" cy="5238000"/>
                <wp:effectExtent l="0" t="0" r="0" b="1270"/>
                <wp:wrapNone/>
                <wp:docPr id="8" name="Rektangel 5"/>
                <wp:cNvGraphicFramePr/>
                <a:graphic xmlns:a="http://schemas.openxmlformats.org/drawingml/2006/main">
                  <a:graphicData uri="http://schemas.microsoft.com/office/word/2010/wordprocessingShape">
                    <wps:wsp>
                      <wps:cNvSpPr/>
                      <wps:spPr>
                        <a:xfrm>
                          <a:off x="0" y="0"/>
                          <a:ext cx="7545600" cy="5238000"/>
                        </a:xfrm>
                        <a:custGeom>
                          <a:avLst/>
                          <a:gdLst>
                            <a:gd name="connsiteX0" fmla="*/ 0 w 7545070"/>
                            <a:gd name="connsiteY0" fmla="*/ 0 h 5236210"/>
                            <a:gd name="connsiteX1" fmla="*/ 7545070 w 7545070"/>
                            <a:gd name="connsiteY1" fmla="*/ 0 h 5236210"/>
                            <a:gd name="connsiteX2" fmla="*/ 7545070 w 7545070"/>
                            <a:gd name="connsiteY2" fmla="*/ 5236210 h 5236210"/>
                            <a:gd name="connsiteX3" fmla="*/ 0 w 7545070"/>
                            <a:gd name="connsiteY3" fmla="*/ 5236210 h 5236210"/>
                            <a:gd name="connsiteX4" fmla="*/ 0 w 7545070"/>
                            <a:gd name="connsiteY4" fmla="*/ 0 h 5236210"/>
                            <a:gd name="connsiteX0" fmla="*/ 0 w 7545070"/>
                            <a:gd name="connsiteY0" fmla="*/ 0 h 5236210"/>
                            <a:gd name="connsiteX1" fmla="*/ 4387200 w 7545070"/>
                            <a:gd name="connsiteY1" fmla="*/ 3157870 h 5236210"/>
                            <a:gd name="connsiteX2" fmla="*/ 7545070 w 7545070"/>
                            <a:gd name="connsiteY2" fmla="*/ 5236210 h 5236210"/>
                            <a:gd name="connsiteX3" fmla="*/ 0 w 7545070"/>
                            <a:gd name="connsiteY3" fmla="*/ 5236210 h 5236210"/>
                            <a:gd name="connsiteX4" fmla="*/ 0 w 7545070"/>
                            <a:gd name="connsiteY4" fmla="*/ 0 h 5236210"/>
                            <a:gd name="connsiteX0" fmla="*/ 0 w 7545070"/>
                            <a:gd name="connsiteY0" fmla="*/ 0 h 5236210"/>
                            <a:gd name="connsiteX1" fmla="*/ 7545070 w 7545070"/>
                            <a:gd name="connsiteY1" fmla="*/ 2817628 h 5236210"/>
                            <a:gd name="connsiteX2" fmla="*/ 7545070 w 7545070"/>
                            <a:gd name="connsiteY2" fmla="*/ 5236210 h 5236210"/>
                            <a:gd name="connsiteX3" fmla="*/ 0 w 7545070"/>
                            <a:gd name="connsiteY3" fmla="*/ 5236210 h 5236210"/>
                            <a:gd name="connsiteX4" fmla="*/ 0 w 7545070"/>
                            <a:gd name="connsiteY4" fmla="*/ 0 h 5236210"/>
                            <a:gd name="connsiteX0" fmla="*/ 0 w 7545070"/>
                            <a:gd name="connsiteY0" fmla="*/ 0 h 5239208"/>
                            <a:gd name="connsiteX1" fmla="*/ 7545070 w 7545070"/>
                            <a:gd name="connsiteY1" fmla="*/ 2817628 h 5239208"/>
                            <a:gd name="connsiteX2" fmla="*/ 7545070 w 7545070"/>
                            <a:gd name="connsiteY2" fmla="*/ 5239208 h 5239208"/>
                            <a:gd name="connsiteX3" fmla="*/ 0 w 7545070"/>
                            <a:gd name="connsiteY3" fmla="*/ 5236210 h 5239208"/>
                            <a:gd name="connsiteX4" fmla="*/ 0 w 7545070"/>
                            <a:gd name="connsiteY4" fmla="*/ 0 h 52392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45070" h="5239208">
                              <a:moveTo>
                                <a:pt x="0" y="0"/>
                              </a:moveTo>
                              <a:lnTo>
                                <a:pt x="7545070" y="2817628"/>
                              </a:lnTo>
                              <a:lnTo>
                                <a:pt x="7545070" y="5239208"/>
                              </a:lnTo>
                              <a:lnTo>
                                <a:pt x="0" y="5236210"/>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28E17" id="Rektangel 5" o:spid="_x0000_s1026" style="position:absolute;margin-left:0;margin-top:0;width:594.15pt;height:412.45pt;z-index:-25165209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coordsize="7545070,52392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" path="m,l7545070,2817628r,2421580l,5236210,,xe" fillcolor="#0033a0 [3204]" stroked="f" strokeweight="1pt">
                <v:stroke joinstyle="miter"/>
                <v:path arrowok="t" o:connecttype="custom" o:connectlocs="0,0;7545600,2816978;7545600,5238000;0,5235003;0,0" o:connectangles="0,0,0,0,0"/>
                <w10:wrap anchorx="page" anchory="page"/>
                <w10:anchorlock/>
              </v:shape>
            </w:pict>
          </mc:Fallback>
        </mc:AlternateContent>
      </w:r>
      <w:r>
        <w:rPr>
          <w:noProof/>
        </w:rPr>
        <mc:AlternateContent>
          <mc:Choice Requires="wps">
            <w:drawing>
              <wp:anchor distT="0" distB="0" distL="114300" distR="114300" simplePos="0" relativeHeight="251666432" behindDoc="1" locked="1" layoutInCell="1" allowOverlap="1" wp14:anchorId="24D9F7DD" wp14:editId="1F241297">
                <wp:simplePos x="0" y="0"/>
                <wp:positionH relativeFrom="page">
                  <wp:align>right</wp:align>
                </wp:positionH>
                <wp:positionV relativeFrom="page">
                  <wp:posOffset>5453380</wp:posOffset>
                </wp:positionV>
                <wp:extent cx="7545070" cy="5237480"/>
                <wp:effectExtent l="0" t="0" r="0" b="1270"/>
                <wp:wrapNone/>
                <wp:docPr id="22" name="Rektangel 5"/>
                <wp:cNvGraphicFramePr/>
                <a:graphic xmlns:a="http://schemas.openxmlformats.org/drawingml/2006/main">
                  <a:graphicData uri="http://schemas.microsoft.com/office/word/2010/wordprocessingShape">
                    <wps:wsp>
                      <wps:cNvSpPr/>
                      <wps:spPr>
                        <a:xfrm>
                          <a:off x="0" y="0"/>
                          <a:ext cx="7545070" cy="5237480"/>
                        </a:xfrm>
                        <a:custGeom>
                          <a:avLst/>
                          <a:gdLst>
                            <a:gd name="connsiteX0" fmla="*/ 0 w 7545070"/>
                            <a:gd name="connsiteY0" fmla="*/ 0 h 5236210"/>
                            <a:gd name="connsiteX1" fmla="*/ 7545070 w 7545070"/>
                            <a:gd name="connsiteY1" fmla="*/ 0 h 5236210"/>
                            <a:gd name="connsiteX2" fmla="*/ 7545070 w 7545070"/>
                            <a:gd name="connsiteY2" fmla="*/ 5236210 h 5236210"/>
                            <a:gd name="connsiteX3" fmla="*/ 0 w 7545070"/>
                            <a:gd name="connsiteY3" fmla="*/ 5236210 h 5236210"/>
                            <a:gd name="connsiteX4" fmla="*/ 0 w 7545070"/>
                            <a:gd name="connsiteY4" fmla="*/ 0 h 5236210"/>
                            <a:gd name="connsiteX0" fmla="*/ 0 w 7545070"/>
                            <a:gd name="connsiteY0" fmla="*/ 0 h 5236210"/>
                            <a:gd name="connsiteX1" fmla="*/ 4387200 w 7545070"/>
                            <a:gd name="connsiteY1" fmla="*/ 3157870 h 5236210"/>
                            <a:gd name="connsiteX2" fmla="*/ 7545070 w 7545070"/>
                            <a:gd name="connsiteY2" fmla="*/ 5236210 h 5236210"/>
                            <a:gd name="connsiteX3" fmla="*/ 0 w 7545070"/>
                            <a:gd name="connsiteY3" fmla="*/ 5236210 h 5236210"/>
                            <a:gd name="connsiteX4" fmla="*/ 0 w 7545070"/>
                            <a:gd name="connsiteY4" fmla="*/ 0 h 5236210"/>
                            <a:gd name="connsiteX0" fmla="*/ 0 w 7545070"/>
                            <a:gd name="connsiteY0" fmla="*/ 0 h 5236210"/>
                            <a:gd name="connsiteX1" fmla="*/ 7545070 w 7545070"/>
                            <a:gd name="connsiteY1" fmla="*/ 2817628 h 5236210"/>
                            <a:gd name="connsiteX2" fmla="*/ 7545070 w 7545070"/>
                            <a:gd name="connsiteY2" fmla="*/ 5236210 h 5236210"/>
                            <a:gd name="connsiteX3" fmla="*/ 0 w 7545070"/>
                            <a:gd name="connsiteY3" fmla="*/ 5236210 h 5236210"/>
                            <a:gd name="connsiteX4" fmla="*/ 0 w 7545070"/>
                            <a:gd name="connsiteY4" fmla="*/ 0 h 5236210"/>
                            <a:gd name="connsiteX0" fmla="*/ 0 w 7545070"/>
                            <a:gd name="connsiteY0" fmla="*/ 0 h 5239208"/>
                            <a:gd name="connsiteX1" fmla="*/ 7545070 w 7545070"/>
                            <a:gd name="connsiteY1" fmla="*/ 2817628 h 5239208"/>
                            <a:gd name="connsiteX2" fmla="*/ 7545070 w 7545070"/>
                            <a:gd name="connsiteY2" fmla="*/ 5239208 h 5239208"/>
                            <a:gd name="connsiteX3" fmla="*/ 0 w 7545070"/>
                            <a:gd name="connsiteY3" fmla="*/ 5236210 h 5239208"/>
                            <a:gd name="connsiteX4" fmla="*/ 0 w 7545070"/>
                            <a:gd name="connsiteY4" fmla="*/ 0 h 52392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45070" h="5239208">
                              <a:moveTo>
                                <a:pt x="0" y="0"/>
                              </a:moveTo>
                              <a:lnTo>
                                <a:pt x="7545070" y="2817628"/>
                              </a:lnTo>
                              <a:lnTo>
                                <a:pt x="7545070" y="5239208"/>
                              </a:lnTo>
                              <a:lnTo>
                                <a:pt x="0" y="5236210"/>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85E85" id="Rektangel 5" o:spid="_x0000_s1026" style="position:absolute;margin-left:542.9pt;margin-top:429.4pt;width:594.1pt;height:412.4pt;z-index:-25165004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coordsize="7545070,52392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" path="m,l7545070,2817628r,2421580l,5236210,,xe" fillcolor="#0033a0 [3204]" stroked="f" strokeweight="1pt">
                <v:stroke joinstyle="miter"/>
                <v:path arrowok="t" o:connecttype="custom" o:connectlocs="0,0;7545070,2816699;7545070,5237480;0,5234483;0,0" o:connectangles="0,0,0,0,0"/>
                <w10:wrap anchorx="page" anchory="page"/>
                <w10:anchorlock/>
              </v:shape>
            </w:pict>
          </mc:Fallback>
        </mc:AlternateContent>
      </w:r>
      <w:sdt>
        <w:sdtPr>
          <w:id w:val="-844473827"/>
          <w:docPartObj>
            <w:docPartGallery w:val="Cover Pages"/>
            <w:docPartUnique/>
          </w:docPartObj>
        </w:sdtPr>
        <w:sdtContent>
          <w:r w:rsidRPr="000A2390">
            <w:rPr>
              <w:noProof/>
            </w:rPr>
            <mc:AlternateContent>
              <mc:Choice Requires="wps">
                <w:drawing>
                  <wp:anchor distT="0" distB="0" distL="114300" distR="114300" simplePos="0" relativeHeight="251665408" behindDoc="0" locked="1" layoutInCell="1" allowOverlap="1" wp14:anchorId="6BC30177" wp14:editId="3EF6D714">
                    <wp:simplePos x="0" y="0"/>
                    <wp:positionH relativeFrom="column">
                      <wp:posOffset>-162560</wp:posOffset>
                    </wp:positionH>
                    <wp:positionV relativeFrom="page">
                      <wp:posOffset>7762875</wp:posOffset>
                    </wp:positionV>
                    <wp:extent cx="5581650" cy="1882775"/>
                    <wp:effectExtent l="0" t="0" r="0" b="3175"/>
                    <wp:wrapNone/>
                    <wp:docPr id="16" name="Textruta 16"/>
                    <wp:cNvGraphicFramePr/>
                    <a:graphic xmlns:a="http://schemas.openxmlformats.org/drawingml/2006/main">
                      <a:graphicData uri="http://schemas.microsoft.com/office/word/2010/wordprocessingShape">
                        <wps:wsp>
                          <wps:cNvSpPr txBox="1"/>
                          <wps:spPr>
                            <a:xfrm>
                              <a:off x="0" y="0"/>
                              <a:ext cx="5581650" cy="1882775"/>
                            </a:xfrm>
                            <a:prstGeom prst="rect">
                              <a:avLst/>
                            </a:prstGeom>
                            <a:noFill/>
                            <a:ln w="6350">
                              <a:noFill/>
                            </a:ln>
                          </wps:spPr>
                          <wps:txbx>
                            <w:txbxContent>
                              <w:p w14:paraId="749BAD04" w14:textId="77777777" w:rsidR="00273B63" w:rsidRPr="00EC6B36" w:rsidRDefault="00273B63" w:rsidP="00815A68">
                                <w:pPr>
                                  <w:pStyle w:val="Rubrik"/>
                                  <w:rPr>
                                    <w:rFonts w:cstheme="majorHAnsi"/>
                                    <w:color w:val="FFFFFF" w:themeColor="background1"/>
                                    <w:sz w:val="70"/>
                                    <w:szCs w:val="70"/>
                                  </w:rPr>
                                </w:pPr>
                                <w:r w:rsidRPr="00EC6B36">
                                  <w:rPr>
                                    <w:rFonts w:cstheme="majorHAnsi"/>
                                    <w:color w:val="FFFFFF" w:themeColor="background1"/>
                                    <w:sz w:val="70"/>
                                    <w:szCs w:val="70"/>
                                  </w:rPr>
                                  <w:t>Handbok</w:t>
                                </w:r>
                              </w:p>
                              <w:p w14:paraId="56C2AC4F" w14:textId="48DD9E01" w:rsidR="008C2AE8" w:rsidRDefault="008C2AE8" w:rsidP="00183539">
                                <w:pPr>
                                  <w:pStyle w:val="Rubrik"/>
                                  <w:rPr>
                                    <w:rFonts w:eastAsia="Times New Roman"/>
                                    <w:color w:val="FFFFFF" w:themeColor="background1"/>
                                  </w:rPr>
                                </w:pPr>
                                <w:r>
                                  <w:rPr>
                                    <w:rFonts w:eastAsia="Times New Roman"/>
                                    <w:color w:val="FFFFFF" w:themeColor="background1"/>
                                  </w:rPr>
                                  <w:t>B</w:t>
                                </w:r>
                                <w:r w:rsidRPr="008C2AE8">
                                  <w:rPr>
                                    <w:rFonts w:eastAsia="Times New Roman"/>
                                    <w:color w:val="FFFFFF" w:themeColor="background1"/>
                                  </w:rPr>
                                  <w:t xml:space="preserve">arn- och ungdomssegling </w:t>
                                </w:r>
                              </w:p>
                              <w:p w14:paraId="6429411D" w14:textId="223E9ABB" w:rsidR="00183539" w:rsidRPr="00183539" w:rsidRDefault="00183539" w:rsidP="00183539">
                                <w:pPr>
                                  <w:pStyle w:val="Rubrik"/>
                                  <w:rPr>
                                    <w:color w:val="FFFFFF" w:themeColor="background1"/>
                                    <w:sz w:val="44"/>
                                    <w:szCs w:val="20"/>
                                  </w:rPr>
                                </w:pPr>
                                <w:r w:rsidRPr="00183539">
                                  <w:rPr>
                                    <w:color w:val="FFFFFF" w:themeColor="background1"/>
                                    <w:sz w:val="28"/>
                                    <w:szCs w:val="12"/>
                                  </w:rPr>
                                  <w:t>För en långsiktig och hållbar idrottskarriär</w:t>
                                </w:r>
                              </w:p>
                              <w:p w14:paraId="1349677F" w14:textId="1DB3DDFD" w:rsidR="00273B63" w:rsidRPr="00EC6B36" w:rsidRDefault="00273B63" w:rsidP="009B147A">
                                <w:pPr>
                                  <w:pStyle w:val="Rubrik"/>
                                  <w:rPr>
                                    <w:rFonts w:cstheme="majorHAnsi"/>
                                    <w:color w:val="FFFFFF" w:themeColor="background1"/>
                                    <w:sz w:val="70"/>
                                    <w:szCs w:val="70"/>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30177" id="Textruta 16" o:spid="_x0000_s1027" type="#_x0000_t202" style="position:absolute;margin-left:-12.8pt;margin-top:611.25pt;width:439.5pt;height:14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" filled="f" stroked="f" strokeweight=".5pt">
                    <v:textbox inset="0">
                      <w:txbxContent>
                        <w:p w14:paraId="749BAD04" w14:textId="77777777" w:rsidR="00273B63" w:rsidRPr="00EC6B36" w:rsidRDefault="00273B63" w:rsidP="00815A68">
                          <w:pPr>
                            <w:pStyle w:val="Rubrik"/>
                            <w:rPr>
                              <w:rFonts w:cstheme="majorHAnsi"/>
                              <w:color w:val="FFFFFF" w:themeColor="background1"/>
                              <w:sz w:val="70"/>
                              <w:szCs w:val="70"/>
                            </w:rPr>
                          </w:pPr>
                          <w:r w:rsidRPr="00EC6B36">
                            <w:rPr>
                              <w:rFonts w:cstheme="majorHAnsi"/>
                              <w:color w:val="FFFFFF" w:themeColor="background1"/>
                              <w:sz w:val="70"/>
                              <w:szCs w:val="70"/>
                            </w:rPr>
                            <w:t>Handbok</w:t>
                          </w:r>
                        </w:p>
                        <w:p w14:paraId="56C2AC4F" w14:textId="48DD9E01" w:rsidR="008C2AE8" w:rsidRDefault="008C2AE8" w:rsidP="00183539">
                          <w:pPr>
                            <w:pStyle w:val="Rubrik"/>
                            <w:rPr>
                              <w:rFonts w:eastAsia="Times New Roman"/>
                              <w:color w:val="FFFFFF" w:themeColor="background1"/>
                            </w:rPr>
                          </w:pPr>
                          <w:r>
                            <w:rPr>
                              <w:rFonts w:eastAsia="Times New Roman"/>
                              <w:color w:val="FFFFFF" w:themeColor="background1"/>
                            </w:rPr>
                            <w:t>B</w:t>
                          </w:r>
                          <w:r w:rsidRPr="008C2AE8">
                            <w:rPr>
                              <w:rFonts w:eastAsia="Times New Roman"/>
                              <w:color w:val="FFFFFF" w:themeColor="background1"/>
                            </w:rPr>
                            <w:t xml:space="preserve">arn- och ungdomssegling </w:t>
                          </w:r>
                        </w:p>
                        <w:p w14:paraId="6429411D" w14:textId="223E9ABB" w:rsidR="00183539" w:rsidRPr="00183539" w:rsidRDefault="00183539" w:rsidP="00183539">
                          <w:pPr>
                            <w:pStyle w:val="Rubrik"/>
                            <w:rPr>
                              <w:color w:val="FFFFFF" w:themeColor="background1"/>
                              <w:sz w:val="44"/>
                              <w:szCs w:val="20"/>
                            </w:rPr>
                          </w:pPr>
                          <w:r w:rsidRPr="00183539">
                            <w:rPr>
                              <w:color w:val="FFFFFF" w:themeColor="background1"/>
                              <w:sz w:val="28"/>
                              <w:szCs w:val="12"/>
                            </w:rPr>
                            <w:t>För en långsiktig och hållbar idrottskarriär</w:t>
                          </w:r>
                        </w:p>
                        <w:p w14:paraId="1349677F" w14:textId="1DB3DDFD" w:rsidR="00273B63" w:rsidRPr="00EC6B36" w:rsidRDefault="00273B63" w:rsidP="009B147A">
                          <w:pPr>
                            <w:pStyle w:val="Rubrik"/>
                            <w:rPr>
                              <w:rFonts w:cstheme="majorHAnsi"/>
                              <w:color w:val="FFFFFF" w:themeColor="background1"/>
                              <w:sz w:val="70"/>
                              <w:szCs w:val="70"/>
                            </w:rPr>
                          </w:pPr>
                        </w:p>
                      </w:txbxContent>
                    </v:textbox>
                    <w10:wrap anchory="page"/>
                    <w10:anchorlock/>
                  </v:shape>
                </w:pict>
              </mc:Fallback>
            </mc:AlternateContent>
          </w:r>
          <w:r w:rsidRPr="000A2390">
            <w:br w:type="page"/>
          </w:r>
        </w:sdtContent>
      </w:sdt>
    </w:p>
    <w:p w14:paraId="2CE5FE47" w14:textId="77777777" w:rsidR="004F6E9F" w:rsidRPr="00DF19B1" w:rsidRDefault="004F6E9F" w:rsidP="00695703">
      <w:pPr>
        <w:pStyle w:val="Innehllsfrteckningsrubrik"/>
      </w:pPr>
      <w:r w:rsidRPr="00AF57BF">
        <w:lastRenderedPageBreak/>
        <w:t>Innehållsförteckning</w:t>
      </w:r>
    </w:p>
    <w:sdt>
      <w:sdtPr>
        <w:rPr>
          <w:shd w:val="clear" w:color="auto" w:fill="F0F0F0"/>
        </w:rPr>
        <w:id w:val="1684700861"/>
        <w:docPartObj>
          <w:docPartGallery w:val="Table of Contents"/>
          <w:docPartUnique/>
        </w:docPartObj>
      </w:sdtPr>
      <w:sdtContent>
        <w:p w14:paraId="767DAFD6" w14:textId="4436A268" w:rsidR="00CA627F" w:rsidRDefault="004F6E9F">
          <w:pPr>
            <w:pStyle w:val="Innehll1"/>
            <w:rPr>
              <w:rFonts w:asciiTheme="minorHAnsi" w:hAnsiTheme="minorHAnsi"/>
              <w:b w:val="0"/>
              <w:noProof/>
              <w:kern w:val="2"/>
              <w:sz w:val="24"/>
              <w:szCs w:val="24"/>
              <w:lang w:eastAsia="sv-SE"/>
              <w14:ligatures w14:val="standardContextual"/>
            </w:rPr>
          </w:pPr>
          <w:r w:rsidRPr="009A7A5A">
            <w:rPr>
              <w:color w:val="7F7F7F" w:themeColor="text1" w:themeTint="80"/>
              <w:shd w:val="clear" w:color="auto" w:fill="F0F0F0"/>
            </w:rPr>
            <w:fldChar w:fldCharType="begin"/>
          </w:r>
          <w:r w:rsidRPr="009A7A5A">
            <w:rPr>
              <w:color w:val="7F7F7F" w:themeColor="text1" w:themeTint="80"/>
              <w:shd w:val="clear" w:color="auto" w:fill="F0F0F0"/>
            </w:rPr>
            <w:instrText xml:space="preserve"> TOC \o "2-3" \h \z \t "Rubrik 1;1;Numrerad rubrik 1;1" </w:instrText>
          </w:r>
          <w:r w:rsidRPr="009A7A5A">
            <w:rPr>
              <w:color w:val="7F7F7F" w:themeColor="text1" w:themeTint="80"/>
              <w:shd w:val="clear" w:color="auto" w:fill="F0F0F0"/>
            </w:rPr>
            <w:fldChar w:fldCharType="separate"/>
          </w:r>
          <w:hyperlink w:anchor="_Toc179453440" w:history="1">
            <w:r w:rsidR="00CA627F" w:rsidRPr="009635FA">
              <w:rPr>
                <w:rStyle w:val="Hyperlnk"/>
                <w:noProof/>
              </w:rPr>
              <w:t>Till dig som junioransvarig ledare, tränare och funktionär</w:t>
            </w:r>
            <w:r w:rsidR="00CA627F">
              <w:rPr>
                <w:noProof/>
                <w:webHidden/>
              </w:rPr>
              <w:tab/>
            </w:r>
            <w:r w:rsidR="00CA627F">
              <w:rPr>
                <w:noProof/>
                <w:webHidden/>
              </w:rPr>
              <w:fldChar w:fldCharType="begin"/>
            </w:r>
            <w:r w:rsidR="00CA627F">
              <w:rPr>
                <w:noProof/>
                <w:webHidden/>
              </w:rPr>
              <w:instrText xml:space="preserve"> PAGEREF _Toc179453440 \h </w:instrText>
            </w:r>
            <w:r w:rsidR="00CA627F">
              <w:rPr>
                <w:noProof/>
                <w:webHidden/>
              </w:rPr>
            </w:r>
            <w:r w:rsidR="00CA627F">
              <w:rPr>
                <w:noProof/>
                <w:webHidden/>
              </w:rPr>
              <w:fldChar w:fldCharType="separate"/>
            </w:r>
            <w:r w:rsidR="00CA627F">
              <w:rPr>
                <w:noProof/>
                <w:webHidden/>
              </w:rPr>
              <w:t>2</w:t>
            </w:r>
            <w:r w:rsidR="00CA627F">
              <w:rPr>
                <w:noProof/>
                <w:webHidden/>
              </w:rPr>
              <w:fldChar w:fldCharType="end"/>
            </w:r>
          </w:hyperlink>
        </w:p>
        <w:p w14:paraId="4ECF9476" w14:textId="7FB4B7EE" w:rsidR="00CA627F" w:rsidRDefault="00CA627F">
          <w:pPr>
            <w:pStyle w:val="Innehll1"/>
            <w:rPr>
              <w:rFonts w:asciiTheme="minorHAnsi" w:hAnsiTheme="minorHAnsi"/>
              <w:b w:val="0"/>
              <w:noProof/>
              <w:kern w:val="2"/>
              <w:sz w:val="24"/>
              <w:szCs w:val="24"/>
              <w:lang w:eastAsia="sv-SE"/>
              <w14:ligatures w14:val="standardContextual"/>
            </w:rPr>
          </w:pPr>
          <w:hyperlink w:anchor="_Toc179453441" w:history="1">
            <w:r w:rsidRPr="009635FA">
              <w:rPr>
                <w:rStyle w:val="Hyperlnk"/>
                <w:noProof/>
              </w:rPr>
              <w:t>Långsiktig och hållbar barn-och ungdomsegling</w:t>
            </w:r>
            <w:r>
              <w:rPr>
                <w:noProof/>
                <w:webHidden/>
              </w:rPr>
              <w:tab/>
            </w:r>
            <w:r>
              <w:rPr>
                <w:noProof/>
                <w:webHidden/>
              </w:rPr>
              <w:fldChar w:fldCharType="begin"/>
            </w:r>
            <w:r>
              <w:rPr>
                <w:noProof/>
                <w:webHidden/>
              </w:rPr>
              <w:instrText xml:space="preserve"> PAGEREF _Toc179453441 \h </w:instrText>
            </w:r>
            <w:r>
              <w:rPr>
                <w:noProof/>
                <w:webHidden/>
              </w:rPr>
            </w:r>
            <w:r>
              <w:rPr>
                <w:noProof/>
                <w:webHidden/>
              </w:rPr>
              <w:fldChar w:fldCharType="separate"/>
            </w:r>
            <w:r>
              <w:rPr>
                <w:noProof/>
                <w:webHidden/>
              </w:rPr>
              <w:t>3</w:t>
            </w:r>
            <w:r>
              <w:rPr>
                <w:noProof/>
                <w:webHidden/>
              </w:rPr>
              <w:fldChar w:fldCharType="end"/>
            </w:r>
          </w:hyperlink>
        </w:p>
        <w:p w14:paraId="0C7F461E" w14:textId="4031609A" w:rsidR="00CA627F" w:rsidRDefault="00CA627F">
          <w:pPr>
            <w:pStyle w:val="Innehll1"/>
            <w:rPr>
              <w:rFonts w:asciiTheme="minorHAnsi" w:hAnsiTheme="minorHAnsi"/>
              <w:b w:val="0"/>
              <w:noProof/>
              <w:kern w:val="2"/>
              <w:sz w:val="24"/>
              <w:szCs w:val="24"/>
              <w:lang w:eastAsia="sv-SE"/>
              <w14:ligatures w14:val="standardContextual"/>
            </w:rPr>
          </w:pPr>
          <w:hyperlink w:anchor="_Toc179453442" w:history="1">
            <w:r w:rsidRPr="009635FA">
              <w:rPr>
                <w:rStyle w:val="Hyperlnk"/>
                <w:noProof/>
              </w:rPr>
              <w:t>Den färgade kunskapsrektangeln</w:t>
            </w:r>
            <w:r>
              <w:rPr>
                <w:noProof/>
                <w:webHidden/>
              </w:rPr>
              <w:tab/>
            </w:r>
            <w:r>
              <w:rPr>
                <w:noProof/>
                <w:webHidden/>
              </w:rPr>
              <w:fldChar w:fldCharType="begin"/>
            </w:r>
            <w:r>
              <w:rPr>
                <w:noProof/>
                <w:webHidden/>
              </w:rPr>
              <w:instrText xml:space="preserve"> PAGEREF _Toc179453442 \h </w:instrText>
            </w:r>
            <w:r>
              <w:rPr>
                <w:noProof/>
                <w:webHidden/>
              </w:rPr>
            </w:r>
            <w:r>
              <w:rPr>
                <w:noProof/>
                <w:webHidden/>
              </w:rPr>
              <w:fldChar w:fldCharType="separate"/>
            </w:r>
            <w:r>
              <w:rPr>
                <w:noProof/>
                <w:webHidden/>
              </w:rPr>
              <w:t>3</w:t>
            </w:r>
            <w:r>
              <w:rPr>
                <w:noProof/>
                <w:webHidden/>
              </w:rPr>
              <w:fldChar w:fldCharType="end"/>
            </w:r>
          </w:hyperlink>
        </w:p>
        <w:p w14:paraId="09B198CF" w14:textId="30861051" w:rsidR="00CA627F" w:rsidRDefault="00CA627F">
          <w:pPr>
            <w:pStyle w:val="Innehll1"/>
            <w:rPr>
              <w:rFonts w:asciiTheme="minorHAnsi" w:hAnsiTheme="minorHAnsi"/>
              <w:b w:val="0"/>
              <w:noProof/>
              <w:kern w:val="2"/>
              <w:sz w:val="24"/>
              <w:szCs w:val="24"/>
              <w:lang w:eastAsia="sv-SE"/>
              <w14:ligatures w14:val="standardContextual"/>
            </w:rPr>
          </w:pPr>
          <w:hyperlink w:anchor="_Toc179453443" w:history="1">
            <w:r w:rsidRPr="009635FA">
              <w:rPr>
                <w:rStyle w:val="Hyperlnk"/>
                <w:noProof/>
              </w:rPr>
              <w:t>Åldersanpassad färgrektangel för tränings-och tävlingsverksamhet</w:t>
            </w:r>
            <w:r>
              <w:rPr>
                <w:noProof/>
                <w:webHidden/>
              </w:rPr>
              <w:tab/>
            </w:r>
            <w:r>
              <w:rPr>
                <w:noProof/>
                <w:webHidden/>
              </w:rPr>
              <w:fldChar w:fldCharType="begin"/>
            </w:r>
            <w:r>
              <w:rPr>
                <w:noProof/>
                <w:webHidden/>
              </w:rPr>
              <w:instrText xml:space="preserve"> PAGEREF _Toc179453443 \h </w:instrText>
            </w:r>
            <w:r>
              <w:rPr>
                <w:noProof/>
                <w:webHidden/>
              </w:rPr>
            </w:r>
            <w:r>
              <w:rPr>
                <w:noProof/>
                <w:webHidden/>
              </w:rPr>
              <w:fldChar w:fldCharType="separate"/>
            </w:r>
            <w:r>
              <w:rPr>
                <w:noProof/>
                <w:webHidden/>
              </w:rPr>
              <w:t>4</w:t>
            </w:r>
            <w:r>
              <w:rPr>
                <w:noProof/>
                <w:webHidden/>
              </w:rPr>
              <w:fldChar w:fldCharType="end"/>
            </w:r>
          </w:hyperlink>
        </w:p>
        <w:p w14:paraId="7D40019B" w14:textId="1AA98859" w:rsidR="00CA627F" w:rsidRDefault="00CA627F">
          <w:pPr>
            <w:pStyle w:val="Innehll1"/>
            <w:rPr>
              <w:rFonts w:asciiTheme="minorHAnsi" w:hAnsiTheme="minorHAnsi"/>
              <w:b w:val="0"/>
              <w:noProof/>
              <w:kern w:val="2"/>
              <w:sz w:val="24"/>
              <w:szCs w:val="24"/>
              <w:lang w:eastAsia="sv-SE"/>
              <w14:ligatures w14:val="standardContextual"/>
            </w:rPr>
          </w:pPr>
          <w:hyperlink w:anchor="_Toc179453444" w:history="1">
            <w:r w:rsidRPr="009635FA">
              <w:rPr>
                <w:rStyle w:val="Hyperlnk"/>
                <w:noProof/>
              </w:rPr>
              <w:t>Känna att man utvecklas är viktigt</w:t>
            </w:r>
            <w:r>
              <w:rPr>
                <w:noProof/>
                <w:webHidden/>
              </w:rPr>
              <w:tab/>
            </w:r>
            <w:r>
              <w:rPr>
                <w:noProof/>
                <w:webHidden/>
              </w:rPr>
              <w:fldChar w:fldCharType="begin"/>
            </w:r>
            <w:r>
              <w:rPr>
                <w:noProof/>
                <w:webHidden/>
              </w:rPr>
              <w:instrText xml:space="preserve"> PAGEREF _Toc179453444 \h </w:instrText>
            </w:r>
            <w:r>
              <w:rPr>
                <w:noProof/>
                <w:webHidden/>
              </w:rPr>
            </w:r>
            <w:r>
              <w:rPr>
                <w:noProof/>
                <w:webHidden/>
              </w:rPr>
              <w:fldChar w:fldCharType="separate"/>
            </w:r>
            <w:r>
              <w:rPr>
                <w:noProof/>
                <w:webHidden/>
              </w:rPr>
              <w:t>5</w:t>
            </w:r>
            <w:r>
              <w:rPr>
                <w:noProof/>
                <w:webHidden/>
              </w:rPr>
              <w:fldChar w:fldCharType="end"/>
            </w:r>
          </w:hyperlink>
        </w:p>
        <w:p w14:paraId="1B8A914B" w14:textId="69C5AFBF" w:rsidR="00CA627F" w:rsidRDefault="00CA627F">
          <w:pPr>
            <w:pStyle w:val="Innehll1"/>
            <w:rPr>
              <w:rFonts w:asciiTheme="minorHAnsi" w:hAnsiTheme="minorHAnsi"/>
              <w:b w:val="0"/>
              <w:noProof/>
              <w:kern w:val="2"/>
              <w:sz w:val="24"/>
              <w:szCs w:val="24"/>
              <w:lang w:eastAsia="sv-SE"/>
              <w14:ligatures w14:val="standardContextual"/>
            </w:rPr>
          </w:pPr>
          <w:hyperlink w:anchor="_Toc179453445" w:history="1">
            <w:r w:rsidRPr="009635FA">
              <w:rPr>
                <w:rStyle w:val="Hyperlnk"/>
                <w:noProof/>
              </w:rPr>
              <w:t>Träningsmiljön</w:t>
            </w:r>
            <w:r>
              <w:rPr>
                <w:noProof/>
                <w:webHidden/>
              </w:rPr>
              <w:tab/>
            </w:r>
            <w:r>
              <w:rPr>
                <w:noProof/>
                <w:webHidden/>
              </w:rPr>
              <w:fldChar w:fldCharType="begin"/>
            </w:r>
            <w:r>
              <w:rPr>
                <w:noProof/>
                <w:webHidden/>
              </w:rPr>
              <w:instrText xml:space="preserve"> PAGEREF _Toc179453445 \h </w:instrText>
            </w:r>
            <w:r>
              <w:rPr>
                <w:noProof/>
                <w:webHidden/>
              </w:rPr>
            </w:r>
            <w:r>
              <w:rPr>
                <w:noProof/>
                <w:webHidden/>
              </w:rPr>
              <w:fldChar w:fldCharType="separate"/>
            </w:r>
            <w:r>
              <w:rPr>
                <w:noProof/>
                <w:webHidden/>
              </w:rPr>
              <w:t>5</w:t>
            </w:r>
            <w:r>
              <w:rPr>
                <w:noProof/>
                <w:webHidden/>
              </w:rPr>
              <w:fldChar w:fldCharType="end"/>
            </w:r>
          </w:hyperlink>
        </w:p>
        <w:p w14:paraId="2DF4B8FF" w14:textId="1A61A118" w:rsidR="00CA627F" w:rsidRDefault="00CA627F">
          <w:pPr>
            <w:pStyle w:val="Innehll1"/>
            <w:rPr>
              <w:rFonts w:asciiTheme="minorHAnsi" w:hAnsiTheme="minorHAnsi"/>
              <w:b w:val="0"/>
              <w:noProof/>
              <w:kern w:val="2"/>
              <w:sz w:val="24"/>
              <w:szCs w:val="24"/>
              <w:lang w:eastAsia="sv-SE"/>
              <w14:ligatures w14:val="standardContextual"/>
            </w:rPr>
          </w:pPr>
          <w:hyperlink w:anchor="_Toc179453446" w:history="1">
            <w:r w:rsidRPr="009635FA">
              <w:rPr>
                <w:rStyle w:val="Hyperlnk"/>
                <w:noProof/>
              </w:rPr>
              <w:t>Tävlingsmiljön</w:t>
            </w:r>
            <w:r>
              <w:rPr>
                <w:noProof/>
                <w:webHidden/>
              </w:rPr>
              <w:tab/>
            </w:r>
            <w:r>
              <w:rPr>
                <w:noProof/>
                <w:webHidden/>
              </w:rPr>
              <w:fldChar w:fldCharType="begin"/>
            </w:r>
            <w:r>
              <w:rPr>
                <w:noProof/>
                <w:webHidden/>
              </w:rPr>
              <w:instrText xml:space="preserve"> PAGEREF _Toc179453446 \h </w:instrText>
            </w:r>
            <w:r>
              <w:rPr>
                <w:noProof/>
                <w:webHidden/>
              </w:rPr>
            </w:r>
            <w:r>
              <w:rPr>
                <w:noProof/>
                <w:webHidden/>
              </w:rPr>
              <w:fldChar w:fldCharType="separate"/>
            </w:r>
            <w:r>
              <w:rPr>
                <w:noProof/>
                <w:webHidden/>
              </w:rPr>
              <w:t>6</w:t>
            </w:r>
            <w:r>
              <w:rPr>
                <w:noProof/>
                <w:webHidden/>
              </w:rPr>
              <w:fldChar w:fldCharType="end"/>
            </w:r>
          </w:hyperlink>
        </w:p>
        <w:p w14:paraId="2069E4CE" w14:textId="1A96D575" w:rsidR="00CA627F" w:rsidRDefault="00CA627F">
          <w:pPr>
            <w:pStyle w:val="Innehll1"/>
            <w:rPr>
              <w:rFonts w:asciiTheme="minorHAnsi" w:hAnsiTheme="minorHAnsi"/>
              <w:b w:val="0"/>
              <w:noProof/>
              <w:kern w:val="2"/>
              <w:sz w:val="24"/>
              <w:szCs w:val="24"/>
              <w:lang w:eastAsia="sv-SE"/>
              <w14:ligatures w14:val="standardContextual"/>
            </w:rPr>
          </w:pPr>
          <w:hyperlink w:anchor="_Toc179453447" w:history="1">
            <w:r w:rsidRPr="009635FA">
              <w:rPr>
                <w:rStyle w:val="Hyperlnk"/>
                <w:noProof/>
              </w:rPr>
              <w:t>Klassövergångar</w:t>
            </w:r>
            <w:r>
              <w:rPr>
                <w:noProof/>
                <w:webHidden/>
              </w:rPr>
              <w:tab/>
            </w:r>
            <w:r>
              <w:rPr>
                <w:noProof/>
                <w:webHidden/>
              </w:rPr>
              <w:fldChar w:fldCharType="begin"/>
            </w:r>
            <w:r>
              <w:rPr>
                <w:noProof/>
                <w:webHidden/>
              </w:rPr>
              <w:instrText xml:space="preserve"> PAGEREF _Toc179453447 \h </w:instrText>
            </w:r>
            <w:r>
              <w:rPr>
                <w:noProof/>
                <w:webHidden/>
              </w:rPr>
            </w:r>
            <w:r>
              <w:rPr>
                <w:noProof/>
                <w:webHidden/>
              </w:rPr>
              <w:fldChar w:fldCharType="separate"/>
            </w:r>
            <w:r>
              <w:rPr>
                <w:noProof/>
                <w:webHidden/>
              </w:rPr>
              <w:t>6</w:t>
            </w:r>
            <w:r>
              <w:rPr>
                <w:noProof/>
                <w:webHidden/>
              </w:rPr>
              <w:fldChar w:fldCharType="end"/>
            </w:r>
          </w:hyperlink>
        </w:p>
        <w:p w14:paraId="197B8855" w14:textId="05C46F7B" w:rsidR="00CA627F" w:rsidRDefault="00CA627F">
          <w:pPr>
            <w:pStyle w:val="Innehll1"/>
            <w:rPr>
              <w:rFonts w:asciiTheme="minorHAnsi" w:hAnsiTheme="minorHAnsi"/>
              <w:b w:val="0"/>
              <w:noProof/>
              <w:kern w:val="2"/>
              <w:sz w:val="24"/>
              <w:szCs w:val="24"/>
              <w:lang w:eastAsia="sv-SE"/>
              <w14:ligatures w14:val="standardContextual"/>
            </w:rPr>
          </w:pPr>
          <w:hyperlink w:anchor="_Toc179453448" w:history="1">
            <w:r w:rsidRPr="009635FA">
              <w:rPr>
                <w:rStyle w:val="Hyperlnk"/>
                <w:noProof/>
              </w:rPr>
              <w:t>BILAGOR</w:t>
            </w:r>
            <w:r>
              <w:rPr>
                <w:noProof/>
                <w:webHidden/>
              </w:rPr>
              <w:tab/>
            </w:r>
            <w:r>
              <w:rPr>
                <w:noProof/>
                <w:webHidden/>
              </w:rPr>
              <w:fldChar w:fldCharType="begin"/>
            </w:r>
            <w:r>
              <w:rPr>
                <w:noProof/>
                <w:webHidden/>
              </w:rPr>
              <w:instrText xml:space="preserve"> PAGEREF _Toc179453448 \h </w:instrText>
            </w:r>
            <w:r>
              <w:rPr>
                <w:noProof/>
                <w:webHidden/>
              </w:rPr>
            </w:r>
            <w:r>
              <w:rPr>
                <w:noProof/>
                <w:webHidden/>
              </w:rPr>
              <w:fldChar w:fldCharType="separate"/>
            </w:r>
            <w:r>
              <w:rPr>
                <w:noProof/>
                <w:webHidden/>
              </w:rPr>
              <w:t>6</w:t>
            </w:r>
            <w:r>
              <w:rPr>
                <w:noProof/>
                <w:webHidden/>
              </w:rPr>
              <w:fldChar w:fldCharType="end"/>
            </w:r>
          </w:hyperlink>
        </w:p>
        <w:p w14:paraId="0BEF2793" w14:textId="3329E206" w:rsidR="00BB7478" w:rsidRDefault="004F6E9F" w:rsidP="00BB7478">
          <w:pPr>
            <w:pStyle w:val="Innehll1"/>
            <w:rPr>
              <w:shd w:val="clear" w:color="auto" w:fill="F0F0F0"/>
            </w:rPr>
          </w:pPr>
          <w:r w:rsidRPr="009A7A5A">
            <w:rPr>
              <w:color w:val="7F7F7F" w:themeColor="text1" w:themeTint="80"/>
              <w:shd w:val="clear" w:color="auto" w:fill="F0F0F0"/>
            </w:rPr>
            <w:fldChar w:fldCharType="end"/>
          </w:r>
        </w:p>
      </w:sdtContent>
    </w:sdt>
    <w:p w14:paraId="70CDFC34" w14:textId="77777777" w:rsidR="007C3B87" w:rsidRDefault="007C3B87" w:rsidP="007C3B87">
      <w:pPr>
        <w:rPr>
          <w:lang w:eastAsia="en-GB"/>
        </w:rPr>
      </w:pPr>
    </w:p>
    <w:p w14:paraId="295153DF" w14:textId="77777777" w:rsidR="007C3B87" w:rsidRPr="007C3B87" w:rsidRDefault="007C3B87" w:rsidP="007C3B87">
      <w:pPr>
        <w:rPr>
          <w:lang w:eastAsia="en-GB"/>
        </w:rPr>
        <w:sectPr w:rsidR="007C3B87" w:rsidRPr="007C3B87" w:rsidSect="00FF2781">
          <w:headerReference w:type="default" r:id="rId13"/>
          <w:headerReference w:type="first" r:id="rId14"/>
          <w:type w:val="continuous"/>
          <w:pgSz w:w="11906" w:h="16838"/>
          <w:pgMar w:top="2948" w:right="1701" w:bottom="1418" w:left="1531" w:header="709" w:footer="709" w:gutter="0"/>
          <w:pgNumType w:start="0"/>
          <w:cols w:space="708"/>
          <w:titlePg/>
          <w:docGrid w:linePitch="360"/>
        </w:sectPr>
      </w:pPr>
    </w:p>
    <w:p w14:paraId="6BC52497" w14:textId="5876C12D" w:rsidR="00183539" w:rsidRPr="00D82611" w:rsidRDefault="00183539" w:rsidP="00183539">
      <w:pPr>
        <w:pStyle w:val="Rubrik1"/>
        <w:spacing w:before="0"/>
        <w:rPr>
          <w:sz w:val="32"/>
          <w:szCs w:val="32"/>
        </w:rPr>
      </w:pPr>
      <w:bookmarkStart w:id="0" w:name="_Toc179453440"/>
      <w:r w:rsidRPr="00E07C96">
        <w:rPr>
          <w:sz w:val="32"/>
          <w:szCs w:val="32"/>
        </w:rPr>
        <w:lastRenderedPageBreak/>
        <w:t>Till dig som junioransvarig ledare, tränare och funktionär</w:t>
      </w:r>
      <w:bookmarkEnd w:id="0"/>
    </w:p>
    <w:p w14:paraId="300B6AF4" w14:textId="0EC93805" w:rsidR="009A7A5A" w:rsidRDefault="009A7A5A" w:rsidP="009A7A5A">
      <w:pPr>
        <w:pStyle w:val="Rubrik1"/>
      </w:pPr>
    </w:p>
    <w:p w14:paraId="3B662148" w14:textId="4EE3F2DB" w:rsidR="00183539" w:rsidRDefault="00183539" w:rsidP="00183539">
      <w:pPr>
        <w:tabs>
          <w:tab w:val="center" w:pos="4478"/>
        </w:tabs>
      </w:pPr>
      <w:bookmarkStart w:id="1" w:name="_Hlk98228627"/>
      <w:r>
        <w:t xml:space="preserve">Som ledare, tränare och funktionär i våra klubbar, distrikt och klassförbund är det du som i första hand påverkar seglingens barn-och ungdomsverksamhet. </w:t>
      </w:r>
      <w:bookmarkEnd w:id="1"/>
      <w:r>
        <w:br/>
      </w:r>
      <w:r>
        <w:br/>
        <w:t xml:space="preserve">För att hjälpa dig som </w:t>
      </w:r>
      <w:r w:rsidRPr="00994127">
        <w:t>licensierad</w:t>
      </w:r>
      <w:r>
        <w:t xml:space="preserve"> ledare i detta arbete presenterar vi här riktlinjer för en långsiktig barn-och ungdomsverksamhet samt de faktorer som ligger till grund för dessa. Här finns också hänvisningar till delar av det material som SSF tagit fram för att mer konkret kunna jobba med ett långsiktigt och hållbart tänk i all barn- och ungdomsverksamhet.</w:t>
      </w:r>
    </w:p>
    <w:p w14:paraId="5817AC3C" w14:textId="031E2B83" w:rsidR="00183539" w:rsidRPr="0006181D" w:rsidRDefault="00183539" w:rsidP="00183539">
      <w:pPr>
        <w:tabs>
          <w:tab w:val="center" w:pos="4478"/>
        </w:tabs>
      </w:pPr>
      <w:r>
        <w:t xml:space="preserve">Riktlinjerna, som är anpassade efter barn-och ungdomars ålder och mognad, avslutas med de båda bilagorna </w:t>
      </w:r>
      <w:r w:rsidRPr="002C3E53">
        <w:rPr>
          <w:i/>
          <w:iCs/>
        </w:rPr>
        <w:t>”</w:t>
      </w:r>
      <w:r w:rsidR="00023478">
        <w:rPr>
          <w:i/>
          <w:iCs/>
        </w:rPr>
        <w:t>Åldersmatrisen</w:t>
      </w:r>
      <w:r w:rsidRPr="002C3E53">
        <w:rPr>
          <w:i/>
          <w:iCs/>
        </w:rPr>
        <w:t>”</w:t>
      </w:r>
      <w:r>
        <w:t xml:space="preserve"> och </w:t>
      </w:r>
      <w:r w:rsidRPr="00E379FC">
        <w:rPr>
          <w:i/>
          <w:iCs/>
        </w:rPr>
        <w:t>”Målprofiler för färgade kunskaper-och färdigheter”</w:t>
      </w:r>
      <w:r>
        <w:t>.</w:t>
      </w:r>
      <w:r>
        <w:br/>
      </w:r>
      <w:r>
        <w:rPr>
          <w:rFonts w:ascii="Times New Roman" w:hAnsi="Times New Roman" w:cs="Times New Roman"/>
          <w:color w:val="000000"/>
        </w:rPr>
        <w:t xml:space="preserve">Det är vår förhoppning att dessa skall </w:t>
      </w:r>
      <w:r w:rsidRPr="002E7193">
        <w:rPr>
          <w:rFonts w:ascii="Times New Roman" w:hAnsi="Times New Roman" w:cs="Times New Roman"/>
          <w:color w:val="000000"/>
        </w:rPr>
        <w:t>vara dig till stor hjälp i ditt ledararbete. Inte minst för att barn och ungdomar skall ha roligt</w:t>
      </w:r>
      <w:r>
        <w:rPr>
          <w:rFonts w:ascii="Times New Roman" w:hAnsi="Times New Roman" w:cs="Times New Roman"/>
          <w:color w:val="000000"/>
        </w:rPr>
        <w:t xml:space="preserve"> och </w:t>
      </w:r>
      <w:r w:rsidRPr="002E7193">
        <w:rPr>
          <w:rFonts w:ascii="Times New Roman" w:hAnsi="Times New Roman" w:cs="Times New Roman"/>
          <w:color w:val="000000"/>
        </w:rPr>
        <w:t xml:space="preserve">utveckla sina färdigheter och </w:t>
      </w:r>
      <w:r>
        <w:rPr>
          <w:rFonts w:ascii="Times New Roman" w:hAnsi="Times New Roman" w:cs="Times New Roman"/>
          <w:color w:val="000000"/>
        </w:rPr>
        <w:t xml:space="preserve">sitt </w:t>
      </w:r>
      <w:r w:rsidRPr="002E7193">
        <w:rPr>
          <w:rFonts w:ascii="Times New Roman" w:hAnsi="Times New Roman" w:cs="Times New Roman"/>
          <w:color w:val="000000"/>
        </w:rPr>
        <w:t xml:space="preserve">självförtroende i en trygg miljö. </w:t>
      </w:r>
    </w:p>
    <w:p w14:paraId="1F3754E9" w14:textId="77777777" w:rsidR="00183539" w:rsidRDefault="00183539" w:rsidP="00183539">
      <w:r>
        <w:t xml:space="preserve">Du som är förälder till ett seglande barn har också en viktig roll som just förälder, här </w:t>
      </w:r>
      <w:r w:rsidRPr="00994127">
        <w:t>och nu</w:t>
      </w:r>
      <w:r>
        <w:t xml:space="preserve"> men även i den långsiktiga utvecklingen. Detta syns delvis i bilaga 1, men finns också möjlighet att lära mer om i annat material från SSF och RF. </w:t>
      </w:r>
    </w:p>
    <w:p w14:paraId="28C143B1" w14:textId="77777777" w:rsidR="00183539" w:rsidRDefault="00183539" w:rsidP="00183539">
      <w:r>
        <w:br/>
        <w:t>Lycka till i ditt ledararbete!</w:t>
      </w:r>
    </w:p>
    <w:p w14:paraId="194E9700" w14:textId="77777777" w:rsidR="00183539" w:rsidRPr="00187BDB" w:rsidRDefault="00183539" w:rsidP="00183539">
      <w:r>
        <w:t>Barn- och Ungdomskommittén</w:t>
      </w:r>
      <w:r>
        <w:br/>
        <w:t>Svenska Seglarförbundet</w:t>
      </w:r>
    </w:p>
    <w:p w14:paraId="7703893A" w14:textId="3CD9C21F" w:rsidR="00183539" w:rsidRDefault="00183539" w:rsidP="00183539">
      <w:pPr>
        <w:tabs>
          <w:tab w:val="center" w:pos="4478"/>
        </w:tabs>
        <w:rPr>
          <w:rStyle w:val="Stark"/>
          <w:b w:val="0"/>
          <w:bCs w:val="0"/>
        </w:rPr>
      </w:pPr>
    </w:p>
    <w:p w14:paraId="08F90565" w14:textId="545096E8" w:rsidR="00183539" w:rsidRDefault="00183539" w:rsidP="00183539">
      <w:pPr>
        <w:tabs>
          <w:tab w:val="center" w:pos="4478"/>
        </w:tabs>
        <w:rPr>
          <w:rStyle w:val="Stark"/>
          <w:b w:val="0"/>
          <w:bCs w:val="0"/>
        </w:rPr>
      </w:pPr>
    </w:p>
    <w:p w14:paraId="32BA2A5C" w14:textId="2AF7CA5D" w:rsidR="00183539" w:rsidRDefault="00183539" w:rsidP="00183539">
      <w:pPr>
        <w:tabs>
          <w:tab w:val="center" w:pos="4478"/>
        </w:tabs>
        <w:rPr>
          <w:rStyle w:val="Stark"/>
          <w:b w:val="0"/>
          <w:bCs w:val="0"/>
        </w:rPr>
      </w:pPr>
    </w:p>
    <w:p w14:paraId="7F1B1B70" w14:textId="4DF886BB" w:rsidR="00183539" w:rsidRDefault="00183539" w:rsidP="00183539">
      <w:pPr>
        <w:tabs>
          <w:tab w:val="center" w:pos="4478"/>
        </w:tabs>
        <w:rPr>
          <w:rStyle w:val="Stark"/>
          <w:b w:val="0"/>
          <w:bCs w:val="0"/>
        </w:rPr>
      </w:pPr>
    </w:p>
    <w:p w14:paraId="52559544" w14:textId="77777777" w:rsidR="00183539" w:rsidRPr="00CF7C1F" w:rsidRDefault="00183539" w:rsidP="00183539">
      <w:pPr>
        <w:tabs>
          <w:tab w:val="center" w:pos="4478"/>
        </w:tabs>
        <w:rPr>
          <w:rStyle w:val="Stark"/>
          <w:b w:val="0"/>
          <w:bCs w:val="0"/>
        </w:rPr>
      </w:pPr>
    </w:p>
    <w:p w14:paraId="00C68F4C" w14:textId="77777777" w:rsidR="00183539" w:rsidRDefault="00183539" w:rsidP="00183539">
      <w:pPr>
        <w:rPr>
          <w:b/>
          <w:bCs/>
        </w:rPr>
      </w:pPr>
    </w:p>
    <w:p w14:paraId="5C7407B0" w14:textId="77777777" w:rsidR="00183539" w:rsidRDefault="00183539" w:rsidP="00183539">
      <w:r>
        <w:rPr>
          <w:b/>
          <w:bCs/>
        </w:rPr>
        <w:t>Referenslänkar</w:t>
      </w:r>
      <w:r>
        <w:rPr>
          <w:b/>
          <w:bCs/>
        </w:rPr>
        <w:br/>
      </w:r>
      <w:r>
        <w:t xml:space="preserve">RFs definitioner för barn och ungdomsidrott </w:t>
      </w:r>
      <w:r>
        <w:br/>
      </w:r>
      <w:hyperlink r:id="rId15" w:history="1">
        <w:r w:rsidRPr="0099591A">
          <w:rPr>
            <w:rStyle w:val="Hyperlnk"/>
          </w:rPr>
          <w:t>https://www.rf.se/RFarbetarmed/Barn-ochungdomsidrott/Viktigabegreppinombarn-ochungdomsidrott</w:t>
        </w:r>
      </w:hyperlink>
    </w:p>
    <w:p w14:paraId="6A57C3CD" w14:textId="77777777" w:rsidR="00183539" w:rsidRDefault="00183539" w:rsidP="00183539">
      <w:r>
        <w:t xml:space="preserve">RFs riktlinjer barn och ungdomsidrott </w:t>
      </w:r>
      <w:r>
        <w:br/>
      </w:r>
      <w:hyperlink r:id="rId16" w:history="1">
        <w:r w:rsidRPr="0099591A">
          <w:rPr>
            <w:rStyle w:val="Hyperlnk"/>
          </w:rPr>
          <w:t>https://www.rf.se/RFarbetarmed/Barn-ochungdomsidrott/riktlinjerforbarn-ochungdomsidrott/</w:t>
        </w:r>
      </w:hyperlink>
    </w:p>
    <w:p w14:paraId="4112DD6B" w14:textId="79C3280A" w:rsidR="00F75309" w:rsidRDefault="00F75309" w:rsidP="0020034D"/>
    <w:p w14:paraId="0BC5365A" w14:textId="77777777" w:rsidR="00C349D8" w:rsidRDefault="00C349D8" w:rsidP="0020034D"/>
    <w:p w14:paraId="49F94250" w14:textId="3186B7FC" w:rsidR="00EE152C" w:rsidRPr="00183539" w:rsidRDefault="00183539" w:rsidP="00183539">
      <w:pPr>
        <w:pStyle w:val="Rubrik1"/>
        <w:spacing w:before="0"/>
        <w:rPr>
          <w:sz w:val="32"/>
          <w:szCs w:val="32"/>
        </w:rPr>
      </w:pPr>
      <w:bookmarkStart w:id="2" w:name="_Toc179453441"/>
      <w:r w:rsidRPr="00E07C96">
        <w:rPr>
          <w:sz w:val="32"/>
          <w:szCs w:val="32"/>
        </w:rPr>
        <w:lastRenderedPageBreak/>
        <w:t xml:space="preserve">Långsiktig och hållbar barn-och </w:t>
      </w:r>
      <w:proofErr w:type="spellStart"/>
      <w:r w:rsidRPr="00E07C96">
        <w:rPr>
          <w:sz w:val="32"/>
          <w:szCs w:val="32"/>
        </w:rPr>
        <w:t>ungdomsegling</w:t>
      </w:r>
      <w:bookmarkEnd w:id="2"/>
      <w:proofErr w:type="spellEnd"/>
    </w:p>
    <w:p w14:paraId="79E1112D" w14:textId="77777777" w:rsidR="00183539" w:rsidRPr="00B04673" w:rsidRDefault="00183539" w:rsidP="00183539">
      <w:pPr>
        <w:spacing w:after="0" w:line="240" w:lineRule="auto"/>
        <w:rPr>
          <w:rFonts w:cstheme="minorHAnsi"/>
        </w:rPr>
      </w:pPr>
      <w:r>
        <w:rPr>
          <w:rFonts w:eastAsia="Times New Roman" w:cstheme="minorHAnsi"/>
          <w:color w:val="1F1F1F"/>
          <w:lang w:eastAsia="sv-SE"/>
        </w:rPr>
        <w:t xml:space="preserve">Svensk seglings vision och mission </w:t>
      </w:r>
      <w:r w:rsidRPr="00F648CC">
        <w:rPr>
          <w:rFonts w:eastAsia="Times New Roman" w:cstheme="minorHAnsi"/>
          <w:i/>
          <w:iCs/>
          <w:color w:val="1F1F1F"/>
          <w:lang w:eastAsia="sv-SE"/>
        </w:rPr>
        <w:t>”Segling tillgänglig för alla”</w:t>
      </w:r>
      <w:r>
        <w:rPr>
          <w:rFonts w:eastAsia="Times New Roman" w:cstheme="minorHAnsi"/>
          <w:color w:val="1F1F1F"/>
          <w:lang w:eastAsia="sv-SE"/>
        </w:rPr>
        <w:t xml:space="preserve"> och att </w:t>
      </w:r>
      <w:r w:rsidRPr="00F648CC">
        <w:rPr>
          <w:rFonts w:eastAsia="Times New Roman" w:cstheme="minorHAnsi"/>
          <w:i/>
          <w:iCs/>
          <w:color w:val="1F1F1F"/>
          <w:lang w:eastAsia="sv-SE"/>
        </w:rPr>
        <w:t>”Vi hjälper seglare att utvecklas hela livet”</w:t>
      </w:r>
      <w:r>
        <w:rPr>
          <w:rFonts w:eastAsia="Times New Roman" w:cstheme="minorHAnsi"/>
          <w:color w:val="1F1F1F"/>
          <w:lang w:eastAsia="sv-SE"/>
        </w:rPr>
        <w:t xml:space="preserve"> förutsätter att vi har </w:t>
      </w:r>
      <w:r w:rsidRPr="00055C9A">
        <w:rPr>
          <w:rFonts w:eastAsia="Times New Roman" w:cstheme="minorHAnsi"/>
          <w:color w:val="1F1F1F"/>
          <w:lang w:eastAsia="sv-SE"/>
        </w:rPr>
        <w:t>ett helhetsperspektiv på</w:t>
      </w:r>
      <w:r>
        <w:rPr>
          <w:rFonts w:eastAsia="Times New Roman" w:cstheme="minorHAnsi"/>
          <w:color w:val="1F1F1F"/>
          <w:lang w:eastAsia="sv-SE"/>
        </w:rPr>
        <w:t xml:space="preserve"> seglingsverksamheten.</w:t>
      </w:r>
      <w:r w:rsidRPr="00F648CC">
        <w:rPr>
          <w:rFonts w:eastAsia="Times New Roman" w:cstheme="minorHAnsi"/>
          <w:color w:val="1F1F1F"/>
          <w:lang w:eastAsia="sv-SE"/>
        </w:rPr>
        <w:t xml:space="preserve"> </w:t>
      </w:r>
      <w:r>
        <w:rPr>
          <w:rFonts w:eastAsia="Times New Roman" w:cstheme="minorHAnsi"/>
          <w:color w:val="1F1F1F"/>
          <w:lang w:eastAsia="sv-SE"/>
        </w:rPr>
        <w:t>A</w:t>
      </w:r>
      <w:r w:rsidRPr="00055C9A">
        <w:rPr>
          <w:rFonts w:eastAsia="Times New Roman" w:cstheme="minorHAnsi"/>
          <w:color w:val="1F1F1F"/>
          <w:lang w:eastAsia="sv-SE"/>
        </w:rPr>
        <w:t xml:space="preserve">tt se </w:t>
      </w:r>
      <w:r>
        <w:rPr>
          <w:rFonts w:eastAsia="Times New Roman" w:cstheme="minorHAnsi"/>
          <w:color w:val="1F1F1F"/>
          <w:lang w:eastAsia="sv-SE"/>
        </w:rPr>
        <w:t>seglingen</w:t>
      </w:r>
      <w:r w:rsidRPr="00055C9A">
        <w:rPr>
          <w:rFonts w:eastAsia="Times New Roman" w:cstheme="minorHAnsi"/>
          <w:color w:val="1F1F1F"/>
          <w:lang w:eastAsia="sv-SE"/>
        </w:rPr>
        <w:t xml:space="preserve"> som </w:t>
      </w:r>
      <w:r w:rsidRPr="00055C9A">
        <w:rPr>
          <w:rFonts w:eastAsia="Times New Roman" w:cstheme="minorHAnsi"/>
          <w:i/>
          <w:iCs/>
          <w:color w:val="1F1F1F"/>
          <w:lang w:eastAsia="sv-SE"/>
        </w:rPr>
        <w:t>en </w:t>
      </w:r>
      <w:r w:rsidRPr="00055C9A">
        <w:rPr>
          <w:rFonts w:eastAsia="Times New Roman" w:cstheme="minorHAnsi"/>
          <w:color w:val="1F1F1F"/>
          <w:lang w:eastAsia="sv-SE"/>
        </w:rPr>
        <w:t>del i livet tillsammans med många andra betydelsefulla delar</w:t>
      </w:r>
      <w:r>
        <w:rPr>
          <w:rFonts w:eastAsia="Times New Roman" w:cstheme="minorHAnsi"/>
          <w:color w:val="1F1F1F"/>
          <w:lang w:eastAsia="sv-SE"/>
        </w:rPr>
        <w:t xml:space="preserve"> är väsentligt om grundförutsättningarna för tillgänglighet och utveckling skall finnas. </w:t>
      </w:r>
      <w:r>
        <w:rPr>
          <w:rFonts w:eastAsia="Times New Roman" w:cstheme="minorHAnsi"/>
          <w:color w:val="1F1F1F"/>
          <w:lang w:eastAsia="sv-SE"/>
        </w:rPr>
        <w:br/>
      </w:r>
      <w:r w:rsidRPr="005E526D">
        <w:rPr>
          <w:rFonts w:eastAsia="Times New Roman" w:cstheme="minorHAnsi"/>
          <w:color w:val="1F1F1F"/>
          <w:lang w:eastAsia="sv-SE"/>
        </w:rPr>
        <w:t xml:space="preserve">Vår gemensamma värdegrund </w:t>
      </w:r>
      <w:r>
        <w:rPr>
          <w:rFonts w:eastAsia="Times New Roman" w:cstheme="minorHAnsi"/>
          <w:color w:val="1F1F1F"/>
          <w:lang w:eastAsia="sv-SE"/>
        </w:rPr>
        <w:t xml:space="preserve">- </w:t>
      </w:r>
      <w:r w:rsidRPr="000C682F">
        <w:rPr>
          <w:rFonts w:eastAsia="Times New Roman" w:cstheme="minorHAnsi"/>
          <w:i/>
          <w:iCs/>
          <w:color w:val="1F1F1F"/>
          <w:lang w:eastAsia="sv-SE"/>
        </w:rPr>
        <w:t>ansvarstagande</w:t>
      </w:r>
      <w:r>
        <w:rPr>
          <w:rFonts w:eastAsia="Times New Roman" w:cstheme="minorHAnsi"/>
          <w:i/>
          <w:iCs/>
          <w:color w:val="1F1F1F"/>
          <w:lang w:eastAsia="sv-SE"/>
        </w:rPr>
        <w:t xml:space="preserve"> </w:t>
      </w:r>
      <w:r w:rsidRPr="005E526D">
        <w:rPr>
          <w:rFonts w:eastAsia="Times New Roman" w:cstheme="minorHAnsi"/>
          <w:color w:val="1F1F1F"/>
          <w:lang w:eastAsia="sv-SE"/>
        </w:rPr>
        <w:t xml:space="preserve">- </w:t>
      </w:r>
      <w:r w:rsidRPr="005E526D">
        <w:rPr>
          <w:rFonts w:eastAsia="Times New Roman" w:cstheme="minorHAnsi"/>
          <w:i/>
          <w:iCs/>
          <w:color w:val="1F1F1F"/>
          <w:lang w:eastAsia="sv-SE"/>
        </w:rPr>
        <w:t xml:space="preserve">glädje - gemenskap – demokrati – delaktighet – allas rätt att vara med </w:t>
      </w:r>
      <w:r w:rsidRPr="005E526D">
        <w:rPr>
          <w:rFonts w:eastAsia="Times New Roman" w:cstheme="minorHAnsi"/>
          <w:color w:val="1F1F1F"/>
          <w:lang w:eastAsia="sv-SE"/>
        </w:rPr>
        <w:t xml:space="preserve">och </w:t>
      </w:r>
      <w:r w:rsidRPr="005E526D">
        <w:rPr>
          <w:rFonts w:eastAsia="Times New Roman" w:cstheme="minorHAnsi"/>
          <w:i/>
          <w:iCs/>
          <w:color w:val="1F1F1F"/>
          <w:lang w:eastAsia="sv-SE"/>
        </w:rPr>
        <w:t>rent spel</w:t>
      </w:r>
      <w:r w:rsidRPr="005E526D">
        <w:rPr>
          <w:rFonts w:eastAsia="Times New Roman" w:cstheme="minorHAnsi"/>
          <w:color w:val="1F1F1F"/>
          <w:lang w:eastAsia="sv-SE"/>
        </w:rPr>
        <w:t xml:space="preserve"> utgör nycklar i denna utveckling.</w:t>
      </w:r>
    </w:p>
    <w:p w14:paraId="4A5CDC44" w14:textId="77777777" w:rsidR="00183539" w:rsidRDefault="00183539" w:rsidP="00183539">
      <w:pPr>
        <w:spacing w:after="0" w:line="240" w:lineRule="auto"/>
        <w:rPr>
          <w:rFonts w:eastAsia="Times New Roman" w:cstheme="minorHAnsi"/>
          <w:color w:val="1F1F1F"/>
          <w:lang w:eastAsia="sv-SE"/>
        </w:rPr>
      </w:pPr>
      <w:r>
        <w:rPr>
          <w:rFonts w:eastAsia="Times New Roman" w:cstheme="minorHAnsi"/>
          <w:color w:val="1F1F1F"/>
          <w:lang w:eastAsia="sv-SE"/>
        </w:rPr>
        <w:br/>
        <w:t xml:space="preserve">För ledare och tränare handlar det således om </w:t>
      </w:r>
      <w:r w:rsidRPr="00055C9A">
        <w:rPr>
          <w:rFonts w:eastAsia="Times New Roman" w:cstheme="minorHAnsi"/>
          <w:color w:val="1F1F1F"/>
          <w:lang w:eastAsia="sv-SE"/>
        </w:rPr>
        <w:t>att se</w:t>
      </w:r>
      <w:r>
        <w:rPr>
          <w:rFonts w:eastAsia="Times New Roman" w:cstheme="minorHAnsi"/>
          <w:color w:val="1F1F1F"/>
          <w:lang w:eastAsia="sv-SE"/>
        </w:rPr>
        <w:t xml:space="preserve"> seglingskarriären</w:t>
      </w:r>
      <w:r w:rsidRPr="00055C9A">
        <w:rPr>
          <w:rFonts w:eastAsia="Times New Roman" w:cstheme="minorHAnsi"/>
          <w:color w:val="1F1F1F"/>
          <w:lang w:eastAsia="sv-SE"/>
        </w:rPr>
        <w:t xml:space="preserve"> ur ett längre perspektiv än bara ”nästa </w:t>
      </w:r>
      <w:r>
        <w:rPr>
          <w:rFonts w:eastAsia="Times New Roman" w:cstheme="minorHAnsi"/>
          <w:color w:val="1F1F1F"/>
          <w:lang w:eastAsia="sv-SE"/>
        </w:rPr>
        <w:t>tävling</w:t>
      </w:r>
      <w:r w:rsidRPr="00055C9A">
        <w:rPr>
          <w:rFonts w:eastAsia="Times New Roman" w:cstheme="minorHAnsi"/>
          <w:color w:val="1F1F1F"/>
          <w:lang w:eastAsia="sv-SE"/>
        </w:rPr>
        <w:t xml:space="preserve">” </w:t>
      </w:r>
      <w:r>
        <w:rPr>
          <w:rFonts w:eastAsia="Times New Roman" w:cstheme="minorHAnsi"/>
          <w:color w:val="1F1F1F"/>
          <w:lang w:eastAsia="sv-SE"/>
        </w:rPr>
        <w:t>eller</w:t>
      </w:r>
      <w:r w:rsidRPr="00055C9A">
        <w:rPr>
          <w:rFonts w:eastAsia="Times New Roman" w:cstheme="minorHAnsi"/>
          <w:color w:val="1F1F1F"/>
          <w:lang w:eastAsia="sv-SE"/>
        </w:rPr>
        <w:t xml:space="preserve"> ”</w:t>
      </w:r>
      <w:r>
        <w:rPr>
          <w:rFonts w:eastAsia="Times New Roman" w:cstheme="minorHAnsi"/>
          <w:color w:val="1F1F1F"/>
          <w:lang w:eastAsia="sv-SE"/>
        </w:rPr>
        <w:t xml:space="preserve">årets </w:t>
      </w:r>
      <w:r w:rsidRPr="00055C9A">
        <w:rPr>
          <w:rFonts w:eastAsia="Times New Roman" w:cstheme="minorHAnsi"/>
          <w:color w:val="1F1F1F"/>
          <w:lang w:eastAsia="sv-SE"/>
        </w:rPr>
        <w:t>säsong”</w:t>
      </w:r>
      <w:r>
        <w:rPr>
          <w:rFonts w:eastAsia="Times New Roman" w:cstheme="minorHAnsi"/>
          <w:color w:val="1F1F1F"/>
          <w:lang w:eastAsia="sv-SE"/>
        </w:rPr>
        <w:t xml:space="preserve">. </w:t>
      </w:r>
      <w:r w:rsidRPr="00055C9A">
        <w:rPr>
          <w:rFonts w:eastAsia="Times New Roman" w:cstheme="minorHAnsi"/>
          <w:color w:val="1F1F1F"/>
          <w:lang w:eastAsia="sv-SE"/>
        </w:rPr>
        <w:t xml:space="preserve"> </w:t>
      </w:r>
    </w:p>
    <w:p w14:paraId="677AEC5A" w14:textId="77777777" w:rsidR="00183539" w:rsidRDefault="00183539" w:rsidP="00183539">
      <w:pPr>
        <w:spacing w:after="0" w:line="240" w:lineRule="auto"/>
        <w:rPr>
          <w:rFonts w:eastAsia="Times New Roman" w:cstheme="minorHAnsi"/>
          <w:color w:val="1F1F1F"/>
          <w:lang w:eastAsia="sv-SE"/>
        </w:rPr>
      </w:pPr>
    </w:p>
    <w:p w14:paraId="71CA15C1" w14:textId="77777777" w:rsidR="00183539" w:rsidRDefault="00183539" w:rsidP="00183539">
      <w:pPr>
        <w:spacing w:after="0" w:line="240" w:lineRule="auto"/>
        <w:rPr>
          <w:rFonts w:cstheme="minorHAnsi"/>
        </w:rPr>
      </w:pPr>
      <w:r>
        <w:rPr>
          <w:rFonts w:cstheme="minorHAnsi"/>
        </w:rPr>
        <w:t xml:space="preserve">När det gäller </w:t>
      </w:r>
      <w:r w:rsidRPr="00F610AC">
        <w:rPr>
          <w:rFonts w:cstheme="minorHAnsi"/>
        </w:rPr>
        <w:t>verksamhet</w:t>
      </w:r>
      <w:r>
        <w:rPr>
          <w:rFonts w:cstheme="minorHAnsi"/>
        </w:rPr>
        <w:t>er</w:t>
      </w:r>
      <w:r w:rsidRPr="00F610AC">
        <w:rPr>
          <w:rFonts w:cstheme="minorHAnsi"/>
        </w:rPr>
        <w:t xml:space="preserve"> riktad</w:t>
      </w:r>
      <w:r>
        <w:rPr>
          <w:rFonts w:cstheme="minorHAnsi"/>
        </w:rPr>
        <w:t>e</w:t>
      </w:r>
      <w:r w:rsidRPr="00F610AC">
        <w:rPr>
          <w:rFonts w:cstheme="minorHAnsi"/>
        </w:rPr>
        <w:t xml:space="preserve"> till barn och ungdomar är det </w:t>
      </w:r>
      <w:r>
        <w:rPr>
          <w:rFonts w:cstheme="minorHAnsi"/>
        </w:rPr>
        <w:t xml:space="preserve">speciellt </w:t>
      </w:r>
      <w:r w:rsidRPr="00F610AC">
        <w:rPr>
          <w:rFonts w:cstheme="minorHAnsi"/>
        </w:rPr>
        <w:t>viktigt att ledar</w:t>
      </w:r>
      <w:r>
        <w:rPr>
          <w:rFonts w:cstheme="minorHAnsi"/>
        </w:rPr>
        <w:t>skap</w:t>
      </w:r>
      <w:r w:rsidRPr="00F610AC">
        <w:rPr>
          <w:rFonts w:cstheme="minorHAnsi"/>
        </w:rPr>
        <w:t xml:space="preserve"> och pedagogik följer barn och</w:t>
      </w:r>
      <w:r>
        <w:rPr>
          <w:rFonts w:cstheme="minorHAnsi"/>
        </w:rPr>
        <w:t xml:space="preserve"> </w:t>
      </w:r>
      <w:r w:rsidRPr="00F610AC">
        <w:rPr>
          <w:rFonts w:cstheme="minorHAnsi"/>
        </w:rPr>
        <w:t>ungdomars utveckling</w:t>
      </w:r>
      <w:r>
        <w:rPr>
          <w:rFonts w:cstheme="minorHAnsi"/>
        </w:rPr>
        <w:t>.</w:t>
      </w:r>
    </w:p>
    <w:p w14:paraId="70B17DE1" w14:textId="77777777" w:rsidR="00183539" w:rsidRDefault="00183539" w:rsidP="00183539">
      <w:pPr>
        <w:spacing w:after="0" w:line="240" w:lineRule="auto"/>
        <w:rPr>
          <w:rFonts w:cstheme="minorHAnsi"/>
        </w:rPr>
      </w:pPr>
    </w:p>
    <w:p w14:paraId="643708D0" w14:textId="77777777" w:rsidR="00183539" w:rsidRPr="00F85BB1" w:rsidRDefault="00183539" w:rsidP="00183539">
      <w:pPr>
        <w:spacing w:after="0" w:line="240" w:lineRule="auto"/>
        <w:rPr>
          <w:rFonts w:eastAsia="Times New Roman" w:cstheme="minorHAnsi"/>
          <w:color w:val="1F1F1F"/>
          <w:lang w:eastAsia="sv-SE"/>
        </w:rPr>
      </w:pPr>
      <w:r w:rsidRPr="00F85BB1">
        <w:rPr>
          <w:rFonts w:eastAsia="Times New Roman" w:cstheme="minorHAnsi"/>
          <w:color w:val="1F1F1F"/>
          <w:lang w:eastAsia="sv-SE"/>
        </w:rPr>
        <w:t>I Riksidrottsförbundets stadgar står det:  ”Med barnidrott avser vi i allmänhet idrott till och med tolv års ålder. Med ungdomsidrott avser vi idrott för tonåringar och unga vuxna 13-25 år … I ungdomsidrotten och vuxenidrotten skiljer vi på breddidrott och elitinriktad idrott.”</w:t>
      </w:r>
    </w:p>
    <w:p w14:paraId="2E59F8F1" w14:textId="77777777" w:rsidR="00183539" w:rsidRPr="00F85BB1" w:rsidRDefault="00183539" w:rsidP="00183539">
      <w:pPr>
        <w:spacing w:after="0" w:line="240" w:lineRule="auto"/>
        <w:rPr>
          <w:rFonts w:eastAsia="Times New Roman" w:cstheme="minorHAnsi"/>
          <w:color w:val="1F1F1F"/>
          <w:lang w:eastAsia="sv-SE"/>
        </w:rPr>
      </w:pPr>
    </w:p>
    <w:p w14:paraId="4CB0062C" w14:textId="69E3E021" w:rsidR="00183539" w:rsidRPr="00F85BB1" w:rsidRDefault="00183539" w:rsidP="00183539">
      <w:pPr>
        <w:spacing w:after="0" w:line="240" w:lineRule="auto"/>
        <w:rPr>
          <w:rFonts w:eastAsia="Times New Roman" w:cstheme="minorHAnsi"/>
          <w:color w:val="1F1F1F"/>
          <w:lang w:eastAsia="sv-SE"/>
        </w:rPr>
      </w:pPr>
      <w:r w:rsidRPr="00F85BB1">
        <w:rPr>
          <w:rFonts w:eastAsia="Times New Roman" w:cstheme="minorHAnsi"/>
          <w:color w:val="1F1F1F"/>
          <w:lang w:eastAsia="sv-SE"/>
        </w:rPr>
        <w:t xml:space="preserve">Inom svensk segling, i de olika verktyg och modeller som finns för vår verksamhet, har vi delat in åldrarna med </w:t>
      </w:r>
      <w:r w:rsidR="00881F80">
        <w:rPr>
          <w:rFonts w:eastAsia="Times New Roman" w:cstheme="minorHAnsi"/>
          <w:color w:val="1F1F1F"/>
          <w:lang w:eastAsia="sv-SE"/>
        </w:rPr>
        <w:t xml:space="preserve">bland annat </w:t>
      </w:r>
      <w:r w:rsidRPr="00F85BB1">
        <w:rPr>
          <w:rFonts w:eastAsia="Times New Roman" w:cstheme="minorHAnsi"/>
          <w:color w:val="1F1F1F"/>
          <w:lang w:eastAsia="sv-SE"/>
        </w:rPr>
        <w:t>RFs rekommendationer som guide:</w:t>
      </w:r>
    </w:p>
    <w:p w14:paraId="17E9B0E9" w14:textId="77777777" w:rsidR="00183539" w:rsidRPr="00F85BB1" w:rsidRDefault="00183539" w:rsidP="00183539">
      <w:pPr>
        <w:numPr>
          <w:ilvl w:val="0"/>
          <w:numId w:val="27"/>
        </w:numPr>
        <w:spacing w:after="0" w:line="240" w:lineRule="auto"/>
        <w:rPr>
          <w:rFonts w:eastAsia="Times New Roman" w:cstheme="minorHAnsi"/>
          <w:color w:val="1F1F1F"/>
          <w:lang w:eastAsia="sv-SE"/>
        </w:rPr>
      </w:pPr>
      <w:r w:rsidRPr="00F85BB1">
        <w:rPr>
          <w:rFonts w:eastAsia="Times New Roman" w:cstheme="minorHAnsi"/>
          <w:color w:val="1F1F1F"/>
          <w:lang w:eastAsia="sv-SE"/>
        </w:rPr>
        <w:t xml:space="preserve">Barn -12 år </w:t>
      </w:r>
    </w:p>
    <w:p w14:paraId="7B3495D6" w14:textId="77777777" w:rsidR="00183539" w:rsidRPr="00F85BB1" w:rsidRDefault="00183539" w:rsidP="00183539">
      <w:pPr>
        <w:numPr>
          <w:ilvl w:val="0"/>
          <w:numId w:val="27"/>
        </w:numPr>
        <w:spacing w:after="0" w:line="240" w:lineRule="auto"/>
        <w:rPr>
          <w:rFonts w:eastAsia="Times New Roman" w:cstheme="minorHAnsi"/>
          <w:color w:val="1F1F1F"/>
          <w:lang w:eastAsia="sv-SE"/>
        </w:rPr>
      </w:pPr>
      <w:r w:rsidRPr="00F85BB1">
        <w:rPr>
          <w:rFonts w:eastAsia="Times New Roman" w:cstheme="minorHAnsi"/>
          <w:color w:val="1F1F1F"/>
          <w:lang w:eastAsia="sv-SE"/>
        </w:rPr>
        <w:t xml:space="preserve">Junior 13 - 20 år </w:t>
      </w:r>
    </w:p>
    <w:p w14:paraId="2B651F9D" w14:textId="77777777" w:rsidR="00183539" w:rsidRPr="00F85BB1" w:rsidRDefault="00183539" w:rsidP="00183539">
      <w:pPr>
        <w:numPr>
          <w:ilvl w:val="0"/>
          <w:numId w:val="27"/>
        </w:numPr>
        <w:spacing w:after="0" w:line="240" w:lineRule="auto"/>
        <w:rPr>
          <w:rFonts w:eastAsia="Times New Roman" w:cstheme="minorHAnsi"/>
          <w:color w:val="1F1F1F"/>
          <w:lang w:eastAsia="sv-SE"/>
        </w:rPr>
      </w:pPr>
      <w:r w:rsidRPr="00F85BB1">
        <w:rPr>
          <w:rFonts w:eastAsia="Times New Roman" w:cstheme="minorHAnsi"/>
          <w:color w:val="1F1F1F"/>
          <w:lang w:eastAsia="sv-SE"/>
        </w:rPr>
        <w:t xml:space="preserve">Ungdom upp till 22 år. </w:t>
      </w:r>
    </w:p>
    <w:p w14:paraId="617AA106" w14:textId="77777777" w:rsidR="00183539" w:rsidRDefault="00183539" w:rsidP="00183539">
      <w:pPr>
        <w:numPr>
          <w:ilvl w:val="0"/>
          <w:numId w:val="27"/>
        </w:numPr>
        <w:spacing w:after="0" w:line="240" w:lineRule="auto"/>
        <w:rPr>
          <w:rFonts w:eastAsia="Times New Roman" w:cstheme="minorHAnsi"/>
          <w:color w:val="1F1F1F"/>
          <w:lang w:eastAsia="sv-SE"/>
        </w:rPr>
      </w:pPr>
      <w:r w:rsidRPr="00F85BB1">
        <w:rPr>
          <w:rFonts w:eastAsia="Times New Roman" w:cstheme="minorHAnsi"/>
          <w:color w:val="1F1F1F"/>
          <w:lang w:eastAsia="sv-SE"/>
        </w:rPr>
        <w:t>Från och med 23 års ålder räknas man som senior.</w:t>
      </w:r>
    </w:p>
    <w:p w14:paraId="38805EF6" w14:textId="77777777" w:rsidR="00183539" w:rsidRPr="00F85BB1" w:rsidRDefault="00183539" w:rsidP="00183539">
      <w:pPr>
        <w:spacing w:after="0" w:line="240" w:lineRule="auto"/>
        <w:ind w:left="720"/>
        <w:rPr>
          <w:rFonts w:eastAsia="Times New Roman" w:cstheme="minorHAnsi"/>
          <w:color w:val="1F1F1F"/>
          <w:lang w:eastAsia="sv-SE"/>
        </w:rPr>
      </w:pPr>
    </w:p>
    <w:p w14:paraId="2FC7DFE8" w14:textId="77777777" w:rsidR="00183539" w:rsidRPr="00F85BB1" w:rsidRDefault="00183539" w:rsidP="00183539">
      <w:pPr>
        <w:spacing w:after="0" w:line="240" w:lineRule="auto"/>
        <w:rPr>
          <w:rFonts w:eastAsia="Times New Roman" w:cstheme="minorHAnsi"/>
          <w:color w:val="1F1F1F"/>
          <w:lang w:eastAsia="sv-SE"/>
        </w:rPr>
      </w:pPr>
      <w:r w:rsidRPr="00F85BB1">
        <w:rPr>
          <w:rFonts w:eastAsia="Times New Roman" w:cstheme="minorHAnsi"/>
          <w:color w:val="1F1F1F"/>
          <w:lang w:eastAsia="sv-SE"/>
        </w:rPr>
        <w:t xml:space="preserve">Vår tävlings-och träningsverksamhet skall således inriktas efter barn-och ungdomars ålder, mognad samt kunskaps- och färdighetsnivå. </w:t>
      </w:r>
    </w:p>
    <w:p w14:paraId="21E58746" w14:textId="77777777" w:rsidR="00183539" w:rsidRPr="00F85BB1" w:rsidRDefault="00183539" w:rsidP="00183539">
      <w:pPr>
        <w:spacing w:after="0" w:line="240" w:lineRule="auto"/>
        <w:rPr>
          <w:rFonts w:eastAsia="Times New Roman" w:cstheme="minorHAnsi"/>
          <w:color w:val="1F1F1F"/>
          <w:lang w:eastAsia="sv-SE"/>
        </w:rPr>
      </w:pPr>
      <w:r w:rsidRPr="00F85BB1">
        <w:rPr>
          <w:rFonts w:eastAsia="Times New Roman" w:cstheme="minorHAnsi"/>
          <w:color w:val="1F1F1F"/>
          <w:lang w:eastAsia="sv-SE"/>
        </w:rPr>
        <w:t>I det följande beskrivs hur svensk segling skall genomföra verksamheter för barn och ungdomar.</w:t>
      </w:r>
    </w:p>
    <w:p w14:paraId="7D83408C" w14:textId="77777777" w:rsidR="00183539" w:rsidRPr="00F85BB1" w:rsidRDefault="00183539" w:rsidP="00183539">
      <w:pPr>
        <w:spacing w:after="0" w:line="240" w:lineRule="auto"/>
        <w:rPr>
          <w:rFonts w:eastAsia="Times New Roman" w:cstheme="minorHAnsi"/>
          <w:color w:val="1F1F1F"/>
          <w:lang w:eastAsia="sv-SE"/>
        </w:rPr>
      </w:pPr>
    </w:p>
    <w:p w14:paraId="5866CEC5" w14:textId="77777777" w:rsidR="00183539" w:rsidRDefault="00183539" w:rsidP="00183539">
      <w:pPr>
        <w:spacing w:after="0" w:line="240" w:lineRule="auto"/>
        <w:rPr>
          <w:rFonts w:eastAsia="Times New Roman" w:cstheme="minorHAnsi"/>
          <w:color w:val="1F1F1F"/>
          <w:lang w:eastAsia="sv-SE"/>
        </w:rPr>
      </w:pPr>
      <w:r w:rsidRPr="00F85BB1">
        <w:rPr>
          <w:rFonts w:eastAsia="Times New Roman" w:cstheme="minorHAnsi"/>
          <w:color w:val="1F1F1F"/>
          <w:lang w:eastAsia="sv-SE"/>
        </w:rPr>
        <w:t>Vad som gäller mer exakt för olika typer av tävling och mästerskap för barn och ungdomar, finns angett i SSF tävlingsreglemente (svensksegling.se), som revideras årligen.</w:t>
      </w:r>
    </w:p>
    <w:p w14:paraId="732C1EF6" w14:textId="77777777" w:rsidR="00183539" w:rsidRDefault="00183539" w:rsidP="00183539">
      <w:pPr>
        <w:pStyle w:val="Rubrik1"/>
        <w:spacing w:before="0"/>
        <w:rPr>
          <w:sz w:val="24"/>
          <w:szCs w:val="24"/>
        </w:rPr>
      </w:pPr>
    </w:p>
    <w:p w14:paraId="440B72E5" w14:textId="77777777" w:rsidR="00183539" w:rsidRDefault="00183539" w:rsidP="00183539">
      <w:pPr>
        <w:pStyle w:val="Rubrik1"/>
        <w:spacing w:before="0"/>
        <w:rPr>
          <w:sz w:val="24"/>
          <w:szCs w:val="24"/>
        </w:rPr>
      </w:pPr>
    </w:p>
    <w:p w14:paraId="19724B2F" w14:textId="7EACBE3F" w:rsidR="00183539" w:rsidRPr="00D55F71" w:rsidRDefault="00183539" w:rsidP="00183539">
      <w:pPr>
        <w:pStyle w:val="Rubrik1"/>
        <w:spacing w:before="0"/>
        <w:rPr>
          <w:sz w:val="24"/>
          <w:szCs w:val="24"/>
        </w:rPr>
      </w:pPr>
      <w:bookmarkStart w:id="3" w:name="_Toc179453442"/>
      <w:r w:rsidRPr="00D55F71">
        <w:rPr>
          <w:sz w:val="24"/>
          <w:szCs w:val="24"/>
        </w:rPr>
        <w:t>Den färgade kunskapsrektangeln</w:t>
      </w:r>
      <w:bookmarkEnd w:id="3"/>
    </w:p>
    <w:p w14:paraId="50BB0BEF" w14:textId="77777777" w:rsidR="00183539" w:rsidRDefault="00183539" w:rsidP="00183539">
      <w:pPr>
        <w:rPr>
          <w:rFonts w:eastAsia="Calibri" w:cstheme="minorHAnsi"/>
          <w:color w:val="1F1F1F"/>
          <w:kern w:val="24"/>
        </w:rPr>
      </w:pPr>
      <w:r w:rsidRPr="00B66328">
        <w:rPr>
          <w:rFonts w:eastAsia="Calibri" w:cstheme="minorHAnsi"/>
          <w:color w:val="1F1F1F"/>
          <w:kern w:val="24"/>
        </w:rPr>
        <w:t xml:space="preserve">Inom </w:t>
      </w:r>
      <w:r>
        <w:rPr>
          <w:rFonts w:eastAsia="Calibri" w:cstheme="minorHAnsi"/>
          <w:color w:val="1F1F1F"/>
          <w:kern w:val="24"/>
        </w:rPr>
        <w:t xml:space="preserve">svensk </w:t>
      </w:r>
      <w:r w:rsidRPr="00B66328">
        <w:rPr>
          <w:rFonts w:eastAsia="Calibri" w:cstheme="minorHAnsi"/>
          <w:color w:val="1F1F1F"/>
          <w:kern w:val="24"/>
        </w:rPr>
        <w:t xml:space="preserve">segling använder vi oss av en pedagogisk modell, färgrektangeln, för att beskriva en seglares kunskaps-och färdighetsnivå. När du börjar segla, träna eller leda gör du det på en </w:t>
      </w:r>
      <w:r>
        <w:rPr>
          <w:rFonts w:eastAsia="Calibri" w:cstheme="minorHAnsi"/>
          <w:color w:val="1F1F1F"/>
          <w:kern w:val="24"/>
        </w:rPr>
        <w:t>gul</w:t>
      </w:r>
      <w:r w:rsidRPr="00B66328">
        <w:rPr>
          <w:rFonts w:eastAsia="Calibri" w:cstheme="minorHAnsi"/>
          <w:color w:val="1F1F1F"/>
          <w:kern w:val="24"/>
        </w:rPr>
        <w:t xml:space="preserve"> nivå.</w:t>
      </w:r>
      <w:r>
        <w:rPr>
          <w:rFonts w:ascii="inherit" w:eastAsia="Calibri" w:hAnsi="inherit"/>
          <w:color w:val="1F1F1F"/>
          <w:kern w:val="24"/>
          <w:sz w:val="36"/>
          <w:szCs w:val="36"/>
        </w:rPr>
        <w:t xml:space="preserve"> </w:t>
      </w:r>
      <w:r>
        <w:rPr>
          <w:rFonts w:ascii="inherit" w:eastAsia="Calibri" w:hAnsi="inherit"/>
          <w:color w:val="1F1F1F"/>
          <w:kern w:val="24"/>
          <w:sz w:val="36"/>
          <w:szCs w:val="36"/>
        </w:rPr>
        <w:br/>
      </w:r>
      <w:r>
        <w:rPr>
          <w:rFonts w:eastAsia="Calibri" w:cstheme="minorHAnsi"/>
          <w:color w:val="1F1F1F"/>
          <w:kern w:val="24"/>
        </w:rPr>
        <w:t xml:space="preserve">Varje färg har sina målprofiler som beskriver vilka kunskaper och färdigheter seglaren förväntas utveckla. </w:t>
      </w:r>
      <w:r>
        <w:rPr>
          <w:rFonts w:eastAsia="Calibri" w:cstheme="minorHAnsi"/>
          <w:color w:val="1F1F1F"/>
          <w:kern w:val="24"/>
        </w:rPr>
        <w:br/>
        <w:t xml:space="preserve">Även tävlingar är ”färgade” så att seglaren kan välja tävling efter sin nivå. </w:t>
      </w:r>
      <w:r>
        <w:rPr>
          <w:rFonts w:eastAsia="Calibri" w:cstheme="minorHAnsi"/>
          <w:color w:val="1F1F1F"/>
          <w:kern w:val="24"/>
        </w:rPr>
        <w:br/>
        <w:t xml:space="preserve">Detta innebär att även instruktörer, tränare, seglingsledare och domare har färgade utbildningsnivåer motsvarande de respektive tävlingsnivåerna. </w:t>
      </w:r>
    </w:p>
    <w:p w14:paraId="32C5C311" w14:textId="77777777" w:rsidR="00183539" w:rsidRDefault="00183539" w:rsidP="00183539">
      <w:pPr>
        <w:rPr>
          <w:rFonts w:eastAsia="Calibri" w:cstheme="minorHAnsi"/>
          <w:color w:val="1F1F1F"/>
          <w:kern w:val="24"/>
        </w:rPr>
      </w:pPr>
      <w:r w:rsidRPr="00B66328">
        <w:rPr>
          <w:rFonts w:eastAsia="Calibri" w:cstheme="minorHAnsi"/>
          <w:color w:val="1F1F1F"/>
          <w:kern w:val="24"/>
        </w:rPr>
        <w:t>Syftet med denna indelning är att skapa</w:t>
      </w:r>
      <w:r>
        <w:rPr>
          <w:rFonts w:eastAsia="Calibri" w:cstheme="minorHAnsi"/>
          <w:color w:val="1F1F1F"/>
          <w:kern w:val="24"/>
        </w:rPr>
        <w:t xml:space="preserve"> tillgänglighet och</w:t>
      </w:r>
      <w:r w:rsidRPr="00B66328">
        <w:rPr>
          <w:rFonts w:eastAsia="Calibri" w:cstheme="minorHAnsi"/>
          <w:color w:val="1F1F1F"/>
          <w:kern w:val="24"/>
        </w:rPr>
        <w:t xml:space="preserve"> bra förutsättningar för utveckling på alla nivåer och på så sätt </w:t>
      </w:r>
      <w:r>
        <w:rPr>
          <w:rFonts w:eastAsia="Calibri" w:cstheme="minorHAnsi"/>
          <w:color w:val="1F1F1F"/>
          <w:kern w:val="24"/>
        </w:rPr>
        <w:t>ge</w:t>
      </w:r>
      <w:r w:rsidRPr="00B66328">
        <w:rPr>
          <w:rFonts w:eastAsia="Calibri" w:cstheme="minorHAnsi"/>
          <w:color w:val="1F1F1F"/>
          <w:kern w:val="24"/>
        </w:rPr>
        <w:t xml:space="preserve"> roliga, utmanande och stimulerande förutsättningar för alla.</w:t>
      </w:r>
      <w:r>
        <w:rPr>
          <w:rFonts w:eastAsia="Calibri" w:cstheme="minorHAnsi"/>
          <w:color w:val="1F1F1F"/>
          <w:kern w:val="24"/>
        </w:rPr>
        <w:t xml:space="preserve"> </w:t>
      </w:r>
    </w:p>
    <w:p w14:paraId="67D92496" w14:textId="4595B5EC" w:rsidR="00183539" w:rsidRDefault="00183539" w:rsidP="00881F80">
      <w:pPr>
        <w:jc w:val="center"/>
      </w:pPr>
    </w:p>
    <w:p w14:paraId="75AD0C04" w14:textId="6F38CC0C" w:rsidR="00E76F93" w:rsidRPr="00FA0621" w:rsidRDefault="00E76F93" w:rsidP="00881F80">
      <w:pPr>
        <w:jc w:val="center"/>
      </w:pPr>
      <w:r w:rsidRPr="00E76F93">
        <w:rPr>
          <w:noProof/>
        </w:rPr>
        <w:lastRenderedPageBreak/>
        <w:drawing>
          <wp:inline distT="0" distB="0" distL="0" distR="0" wp14:anchorId="4D41736B" wp14:editId="255B9733">
            <wp:extent cx="5507990" cy="2669540"/>
            <wp:effectExtent l="0" t="0" r="3810" b="0"/>
            <wp:docPr id="836050314" name="Bildobjekt 1" descr="En bild som visar text, skärmbild, logotyp, Teckensni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050314" name="Bildobjekt 1" descr="En bild som visar text, skärmbild, logotyp, Teckensnitt&#10;&#10;Automatiskt genererad beskrivning"/>
                    <pic:cNvPicPr/>
                  </pic:nvPicPr>
                  <pic:blipFill>
                    <a:blip r:embed="rId17"/>
                    <a:stretch>
                      <a:fillRect/>
                    </a:stretch>
                  </pic:blipFill>
                  <pic:spPr>
                    <a:xfrm>
                      <a:off x="0" y="0"/>
                      <a:ext cx="5507990" cy="2669540"/>
                    </a:xfrm>
                    <a:prstGeom prst="rect">
                      <a:avLst/>
                    </a:prstGeom>
                  </pic:spPr>
                </pic:pic>
              </a:graphicData>
            </a:graphic>
          </wp:inline>
        </w:drawing>
      </w:r>
    </w:p>
    <w:bookmarkStart w:id="4" w:name="_Hlk82690773"/>
    <w:p w14:paraId="536E2365" w14:textId="39A3414D" w:rsidR="004F33CF" w:rsidRPr="00104022" w:rsidRDefault="008709C9" w:rsidP="004F33CF">
      <w:pPr>
        <w:ind w:left="720"/>
      </w:pPr>
      <w:r>
        <w:rPr>
          <w:noProof/>
        </w:rPr>
        <mc:AlternateContent>
          <mc:Choice Requires="wps">
            <w:drawing>
              <wp:anchor distT="45720" distB="45720" distL="114300" distR="114300" simplePos="0" relativeHeight="251674624" behindDoc="0" locked="0" layoutInCell="1" allowOverlap="1" wp14:anchorId="5E5DC365" wp14:editId="3FF200CC">
                <wp:simplePos x="0" y="0"/>
                <wp:positionH relativeFrom="column">
                  <wp:posOffset>72700</wp:posOffset>
                </wp:positionH>
                <wp:positionV relativeFrom="paragraph">
                  <wp:posOffset>573848</wp:posOffset>
                </wp:positionV>
                <wp:extent cx="867410" cy="424815"/>
                <wp:effectExtent l="0" t="0" r="8890" b="6985"/>
                <wp:wrapSquare wrapText="bothSides"/>
                <wp:docPr id="178258546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424815"/>
                        </a:xfrm>
                        <a:prstGeom prst="rect">
                          <a:avLst/>
                        </a:prstGeom>
                        <a:solidFill>
                          <a:srgbClr val="00B050"/>
                        </a:solidFill>
                        <a:ln w="9525">
                          <a:solidFill>
                            <a:schemeClr val="bg1"/>
                          </a:solidFill>
                          <a:miter lim="800000"/>
                          <a:headEnd/>
                          <a:tailEnd/>
                        </a:ln>
                      </wps:spPr>
                      <wps:txbx>
                        <w:txbxContent>
                          <w:p w14:paraId="54D2938E" w14:textId="3EE7E31B" w:rsidR="00DF227A" w:rsidRDefault="00DF227A" w:rsidP="0068005D">
                            <w:pPr>
                              <w:shd w:val="clear" w:color="auto" w:fill="00B050"/>
                            </w:pPr>
                            <w:r>
                              <w:t>Grön Nivå -Insteg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5DC365" id="Textruta 2" o:spid="_x0000_s1028" type="#_x0000_t202" style="position:absolute;left:0;text-align:left;margin-left:5.7pt;margin-top:45.2pt;width:68.3pt;height:33.4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" fillcolor="#00b050" strokecolor="white [3212]">
                <v:textbox>
                  <w:txbxContent>
                    <w:p w14:paraId="54D2938E" w14:textId="3EE7E31B" w:rsidR="00DF227A" w:rsidRDefault="00DF227A" w:rsidP="0068005D">
                      <w:pPr>
                        <w:shd w:val="clear" w:color="auto" w:fill="00B050"/>
                      </w:pPr>
                      <w:r>
                        <w:t>Grön Nivå -Insteg</w:t>
                      </w:r>
                    </w:p>
                  </w:txbxContent>
                </v:textbox>
                <w10:wrap type="square"/>
              </v:shape>
            </w:pict>
          </mc:Fallback>
        </mc:AlternateContent>
      </w:r>
      <w:r>
        <w:rPr>
          <w:noProof/>
        </w:rPr>
        <mc:AlternateContent>
          <mc:Choice Requires="wps">
            <w:drawing>
              <wp:anchor distT="45720" distB="45720" distL="114300" distR="114300" simplePos="0" relativeHeight="251668480" behindDoc="0" locked="0" layoutInCell="1" allowOverlap="1" wp14:anchorId="3A5F053D" wp14:editId="7ECE2BE4">
                <wp:simplePos x="0" y="0"/>
                <wp:positionH relativeFrom="column">
                  <wp:posOffset>69525</wp:posOffset>
                </wp:positionH>
                <wp:positionV relativeFrom="paragraph">
                  <wp:posOffset>10810</wp:posOffset>
                </wp:positionV>
                <wp:extent cx="867410" cy="424815"/>
                <wp:effectExtent l="0" t="0" r="8890" b="6985"/>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424815"/>
                        </a:xfrm>
                        <a:prstGeom prst="rect">
                          <a:avLst/>
                        </a:prstGeom>
                        <a:solidFill>
                          <a:srgbClr val="FBDF1A"/>
                        </a:solidFill>
                        <a:ln w="9525">
                          <a:solidFill>
                            <a:schemeClr val="bg1"/>
                          </a:solidFill>
                          <a:miter lim="800000"/>
                          <a:headEnd/>
                          <a:tailEnd/>
                        </a:ln>
                      </wps:spPr>
                      <wps:txbx>
                        <w:txbxContent>
                          <w:p w14:paraId="16C3BDA6" w14:textId="4715D2A3" w:rsidR="00183539" w:rsidRDefault="008A7CFD" w:rsidP="00183539">
                            <w:r>
                              <w:t>Gul Nivå -Intresse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5F053D" id="_x0000_s1029" type="#_x0000_t202" style="position:absolute;left:0;text-align:left;margin-left:5.45pt;margin-top:.85pt;width:68.3pt;height:33.4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" fillcolor="#fbdf1a" strokecolor="white [3212]">
                <v:textbox>
                  <w:txbxContent>
                    <w:p w14:paraId="16C3BDA6" w14:textId="4715D2A3" w:rsidR="00183539" w:rsidRDefault="008A7CFD" w:rsidP="00183539">
                      <w:r>
                        <w:t>Gul Nivå -Intresse</w:t>
                      </w:r>
                    </w:p>
                  </w:txbxContent>
                </v:textbox>
                <w10:wrap type="square"/>
              </v:shape>
            </w:pict>
          </mc:Fallback>
        </mc:AlternateContent>
      </w:r>
      <w:r w:rsidR="004F33CF" w:rsidRPr="00104022">
        <w:t>På den gula nivån seglar du utan att tävla, du kan vara ensamseglare eller eskaderseglare. Aktiviteter med utbildningar är till exempel seglarskola, seglarintyg, förarintyg eller kustskepparintyg.</w:t>
      </w:r>
    </w:p>
    <w:p w14:paraId="105D7E4A" w14:textId="66443A83" w:rsidR="00183539" w:rsidRDefault="001D1943" w:rsidP="00183539">
      <w:pPr>
        <w:ind w:left="1704"/>
      </w:pPr>
      <w:r w:rsidRPr="00104022">
        <w:t>Som nybörjare i kappseglingsidrotten tränar och tävlar du på den gröna kunskaps- och färdighetsnivån. Du tävlar på korta banor nära land med max 20 båtar.</w:t>
      </w:r>
      <w:r w:rsidR="00183539">
        <w:tab/>
      </w:r>
    </w:p>
    <w:p w14:paraId="5C346A93" w14:textId="3B067B11" w:rsidR="00183539" w:rsidRDefault="008709C9" w:rsidP="00183539">
      <w:pPr>
        <w:ind w:left="1704"/>
      </w:pPr>
      <w:r>
        <w:rPr>
          <w:noProof/>
        </w:rPr>
        <mc:AlternateContent>
          <mc:Choice Requires="wps">
            <w:drawing>
              <wp:anchor distT="45720" distB="45720" distL="114300" distR="114300" simplePos="0" relativeHeight="251678720" behindDoc="0" locked="0" layoutInCell="1" allowOverlap="1" wp14:anchorId="2B815031" wp14:editId="3DD88717">
                <wp:simplePos x="0" y="0"/>
                <wp:positionH relativeFrom="column">
                  <wp:posOffset>67310</wp:posOffset>
                </wp:positionH>
                <wp:positionV relativeFrom="paragraph">
                  <wp:posOffset>572667</wp:posOffset>
                </wp:positionV>
                <wp:extent cx="867410" cy="424815"/>
                <wp:effectExtent l="0" t="0" r="8890" b="6985"/>
                <wp:wrapSquare wrapText="bothSides"/>
                <wp:docPr id="114933180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424815"/>
                        </a:xfrm>
                        <a:prstGeom prst="rect">
                          <a:avLst/>
                        </a:prstGeom>
                        <a:solidFill>
                          <a:srgbClr val="FF0000"/>
                        </a:solidFill>
                        <a:ln w="9525">
                          <a:solidFill>
                            <a:schemeClr val="bg1"/>
                          </a:solidFill>
                          <a:miter lim="800000"/>
                          <a:headEnd/>
                          <a:tailEnd/>
                        </a:ln>
                      </wps:spPr>
                      <wps:txbx>
                        <w:txbxContent>
                          <w:p w14:paraId="3FE312B7" w14:textId="1E42D153" w:rsidR="00237CFD" w:rsidRPr="004F33CF" w:rsidRDefault="004F33CF" w:rsidP="00237CFD">
                            <w:pPr>
                              <w:shd w:val="clear" w:color="auto" w:fill="FF0000"/>
                              <w:rPr>
                                <w:color w:val="FFFFFF" w:themeColor="background1"/>
                              </w:rPr>
                            </w:pPr>
                            <w:r w:rsidRPr="004F33CF">
                              <w:rPr>
                                <w:color w:val="FFFFFF" w:themeColor="background1"/>
                              </w:rPr>
                              <w:t>Röd</w:t>
                            </w:r>
                            <w:r w:rsidR="00237CFD" w:rsidRPr="004F33CF">
                              <w:rPr>
                                <w:color w:val="FFFFFF" w:themeColor="background1"/>
                              </w:rPr>
                              <w:t xml:space="preserve"> Nivå -</w:t>
                            </w:r>
                            <w:r w:rsidRPr="004F33CF">
                              <w:rPr>
                                <w:color w:val="FFFFFF" w:themeColor="background1"/>
                              </w:rPr>
                              <w:t>Utveckling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815031" id="_x0000_s1030" type="#_x0000_t202" style="position:absolute;left:0;text-align:left;margin-left:5.3pt;margin-top:45.1pt;width:68.3pt;height:33.4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" fillcolor="red" strokecolor="white [3212]">
                <v:textbox>
                  <w:txbxContent>
                    <w:p w14:paraId="3FE312B7" w14:textId="1E42D153" w:rsidR="00237CFD" w:rsidRPr="004F33CF" w:rsidRDefault="004F33CF" w:rsidP="00237CFD">
                      <w:pPr>
                        <w:shd w:val="clear" w:color="auto" w:fill="FF0000"/>
                        <w:rPr>
                          <w:color w:val="FFFFFF" w:themeColor="background1"/>
                        </w:rPr>
                      </w:pPr>
                      <w:r w:rsidRPr="004F33CF">
                        <w:rPr>
                          <w:color w:val="FFFFFF" w:themeColor="background1"/>
                        </w:rPr>
                        <w:t>Röd</w:t>
                      </w:r>
                      <w:r w:rsidR="00237CFD" w:rsidRPr="004F33CF">
                        <w:rPr>
                          <w:color w:val="FFFFFF" w:themeColor="background1"/>
                        </w:rPr>
                        <w:t xml:space="preserve"> Nivå -</w:t>
                      </w:r>
                      <w:r w:rsidRPr="004F33CF">
                        <w:rPr>
                          <w:color w:val="FFFFFF" w:themeColor="background1"/>
                        </w:rPr>
                        <w:t>Utveckling</w:t>
                      </w:r>
                    </w:p>
                  </w:txbxContent>
                </v:textbox>
                <w10:wrap type="square"/>
              </v:shape>
            </w:pict>
          </mc:Fallback>
        </mc:AlternateContent>
      </w:r>
      <w:r w:rsidR="00D17D83">
        <w:rPr>
          <w:noProof/>
        </w:rPr>
        <mc:AlternateContent>
          <mc:Choice Requires="wps">
            <w:drawing>
              <wp:anchor distT="45720" distB="45720" distL="114300" distR="114300" simplePos="0" relativeHeight="251676672" behindDoc="0" locked="0" layoutInCell="1" allowOverlap="1" wp14:anchorId="0931A565" wp14:editId="24A63FCF">
                <wp:simplePos x="0" y="0"/>
                <wp:positionH relativeFrom="column">
                  <wp:posOffset>73025</wp:posOffset>
                </wp:positionH>
                <wp:positionV relativeFrom="paragraph">
                  <wp:posOffset>25636</wp:posOffset>
                </wp:positionV>
                <wp:extent cx="867410" cy="424815"/>
                <wp:effectExtent l="0" t="0" r="8890" b="6985"/>
                <wp:wrapSquare wrapText="bothSides"/>
                <wp:docPr id="202464757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424815"/>
                        </a:xfrm>
                        <a:prstGeom prst="rect">
                          <a:avLst/>
                        </a:prstGeom>
                        <a:solidFill>
                          <a:srgbClr val="2E44DF"/>
                        </a:solidFill>
                        <a:ln w="9525">
                          <a:solidFill>
                            <a:schemeClr val="bg1"/>
                          </a:solidFill>
                          <a:miter lim="800000"/>
                          <a:headEnd/>
                          <a:tailEnd/>
                        </a:ln>
                      </wps:spPr>
                      <wps:txbx>
                        <w:txbxContent>
                          <w:p w14:paraId="3517FF8D" w14:textId="06B35488" w:rsidR="00D17D83" w:rsidRPr="00237CFD" w:rsidRDefault="00D17D83" w:rsidP="004D0C73">
                            <w:pPr>
                              <w:shd w:val="clear" w:color="auto" w:fill="2E44DF"/>
                              <w:rPr>
                                <w:color w:val="FFFFFF" w:themeColor="background1"/>
                              </w:rPr>
                            </w:pPr>
                            <w:r w:rsidRPr="00237CFD">
                              <w:rPr>
                                <w:color w:val="FFFFFF" w:themeColor="background1"/>
                              </w:rPr>
                              <w:t>Blå Nivå</w:t>
                            </w:r>
                            <w:r w:rsidR="005F5D55" w:rsidRPr="00237CFD">
                              <w:rPr>
                                <w:color w:val="FFFFFF" w:themeColor="background1"/>
                              </w:rPr>
                              <w:t xml:space="preserve"> - Grund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1A565" id="_x0000_s1031" type="#_x0000_t202" style="position:absolute;left:0;text-align:left;margin-left:5.75pt;margin-top:2pt;width:68.3pt;height:33.4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" fillcolor="#2e44df" strokecolor="white [3212]">
                <v:textbox>
                  <w:txbxContent>
                    <w:p w14:paraId="3517FF8D" w14:textId="06B35488" w:rsidR="00D17D83" w:rsidRPr="00237CFD" w:rsidRDefault="00D17D83" w:rsidP="004D0C73">
                      <w:pPr>
                        <w:shd w:val="clear" w:color="auto" w:fill="2E44DF"/>
                        <w:rPr>
                          <w:color w:val="FFFFFF" w:themeColor="background1"/>
                        </w:rPr>
                      </w:pPr>
                      <w:r w:rsidRPr="00237CFD">
                        <w:rPr>
                          <w:color w:val="FFFFFF" w:themeColor="background1"/>
                        </w:rPr>
                        <w:t>Blå Nivå</w:t>
                      </w:r>
                      <w:r w:rsidR="005F5D55" w:rsidRPr="00237CFD">
                        <w:rPr>
                          <w:color w:val="FFFFFF" w:themeColor="background1"/>
                        </w:rPr>
                        <w:t xml:space="preserve"> - Grund</w:t>
                      </w:r>
                    </w:p>
                  </w:txbxContent>
                </v:textbox>
                <w10:wrap type="square"/>
              </v:shape>
            </w:pict>
          </mc:Fallback>
        </mc:AlternateContent>
      </w:r>
      <w:r w:rsidR="00183539">
        <w:rPr>
          <w:noProof/>
        </w:rPr>
        <w:t>För dig som</w:t>
      </w:r>
      <w:r w:rsidR="00183539">
        <w:t xml:space="preserve"> känner att du klarar av den gröna nivån är det dags att ta nästa steg i din kunskaps-och färdighetsutveckling, dvs. du tränar och tävlar eller leder på den </w:t>
      </w:r>
      <w:r w:rsidR="00183539">
        <w:br/>
        <w:t>blå nivån.</w:t>
      </w:r>
      <w:r w:rsidRPr="008709C9">
        <w:t xml:space="preserve"> </w:t>
      </w:r>
      <w:r w:rsidRPr="00104022">
        <w:t>Du tävlar på lite längre banor med upp till 40 båtar.</w:t>
      </w:r>
    </w:p>
    <w:p w14:paraId="61E978D2" w14:textId="791523AC" w:rsidR="00183539" w:rsidRDefault="00183539" w:rsidP="00183539">
      <w:r>
        <w:rPr>
          <w:noProof/>
        </w:rPr>
        <w:t>På röd nivå</w:t>
      </w:r>
      <w:r>
        <w:t xml:space="preserve"> har du som seglare och ledare uppnått de kunskaper och färdigheter som krävs för att tävla eller leda på nationella mästerskap.</w:t>
      </w:r>
    </w:p>
    <w:p w14:paraId="54CCEDF3" w14:textId="70F8EC15" w:rsidR="00183539" w:rsidRDefault="004F33CF" w:rsidP="00183539">
      <w:r>
        <w:rPr>
          <w:noProof/>
        </w:rPr>
        <mc:AlternateContent>
          <mc:Choice Requires="wps">
            <w:drawing>
              <wp:anchor distT="45720" distB="45720" distL="114300" distR="114300" simplePos="0" relativeHeight="251680768" behindDoc="0" locked="0" layoutInCell="1" allowOverlap="1" wp14:anchorId="5D334E4C" wp14:editId="495A9FAF">
                <wp:simplePos x="0" y="0"/>
                <wp:positionH relativeFrom="column">
                  <wp:posOffset>70485</wp:posOffset>
                </wp:positionH>
                <wp:positionV relativeFrom="paragraph">
                  <wp:posOffset>9555</wp:posOffset>
                </wp:positionV>
                <wp:extent cx="867410" cy="424815"/>
                <wp:effectExtent l="0" t="0" r="8890" b="6985"/>
                <wp:wrapSquare wrapText="bothSides"/>
                <wp:docPr id="61924514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424815"/>
                        </a:xfrm>
                        <a:prstGeom prst="rect">
                          <a:avLst/>
                        </a:prstGeom>
                        <a:solidFill>
                          <a:schemeClr val="tx1"/>
                        </a:solidFill>
                        <a:ln w="9525">
                          <a:solidFill>
                            <a:schemeClr val="bg1"/>
                          </a:solidFill>
                          <a:miter lim="800000"/>
                          <a:headEnd/>
                          <a:tailEnd/>
                        </a:ln>
                      </wps:spPr>
                      <wps:txbx>
                        <w:txbxContent>
                          <w:p w14:paraId="04652D68" w14:textId="0BA75D06" w:rsidR="004F33CF" w:rsidRDefault="004F33CF" w:rsidP="004F33CF">
                            <w:pPr>
                              <w:shd w:val="clear" w:color="auto" w:fill="000000" w:themeFill="text1"/>
                            </w:pPr>
                            <w:r>
                              <w:t>Svart Nivå -Prestation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334E4C" id="_x0000_s1032" type="#_x0000_t202" style="position:absolute;margin-left:5.55pt;margin-top:.75pt;width:68.3pt;height:33.4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" fillcolor="black [3213]" strokecolor="white [3212]">
                <v:textbox>
                  <w:txbxContent>
                    <w:p w14:paraId="04652D68" w14:textId="0BA75D06" w:rsidR="004F33CF" w:rsidRDefault="004F33CF" w:rsidP="004F33CF">
                      <w:pPr>
                        <w:shd w:val="clear" w:color="auto" w:fill="000000" w:themeFill="text1"/>
                      </w:pPr>
                      <w:r>
                        <w:t>Svart Nivå -Prestation</w:t>
                      </w:r>
                    </w:p>
                  </w:txbxContent>
                </v:textbox>
                <w10:wrap type="square"/>
              </v:shape>
            </w:pict>
          </mc:Fallback>
        </mc:AlternateContent>
      </w:r>
      <w:r w:rsidR="00183539">
        <w:t>På den svarta nivån vidareutvecklar du dina kunskaper och färdigheter för att tävla eller leda på internationella mästerskap eller motsvarande.</w:t>
      </w:r>
      <w:bookmarkEnd w:id="4"/>
    </w:p>
    <w:p w14:paraId="114698FC" w14:textId="77777777" w:rsidR="00104022" w:rsidRDefault="00104022" w:rsidP="00183539"/>
    <w:p w14:paraId="15ED8BBB" w14:textId="77777777" w:rsidR="00881F80" w:rsidRDefault="00881F80" w:rsidP="00183539">
      <w:pPr>
        <w:pStyle w:val="Rubrik1"/>
        <w:spacing w:before="0"/>
        <w:rPr>
          <w:sz w:val="24"/>
          <w:szCs w:val="24"/>
        </w:rPr>
      </w:pPr>
    </w:p>
    <w:p w14:paraId="54D15F10" w14:textId="661A3198" w:rsidR="00183539" w:rsidRPr="00D55F71" w:rsidRDefault="00183539" w:rsidP="00183539">
      <w:pPr>
        <w:pStyle w:val="Rubrik1"/>
        <w:spacing w:before="0"/>
        <w:rPr>
          <w:sz w:val="24"/>
          <w:szCs w:val="24"/>
        </w:rPr>
      </w:pPr>
      <w:bookmarkStart w:id="5" w:name="_Toc179453443"/>
      <w:r w:rsidRPr="00D55F71">
        <w:rPr>
          <w:sz w:val="24"/>
          <w:szCs w:val="24"/>
        </w:rPr>
        <w:t>Åldersanpassad färgrektangel för tränings-och tävlingsverksamhet</w:t>
      </w:r>
      <w:bookmarkEnd w:id="5"/>
    </w:p>
    <w:p w14:paraId="7F38D634" w14:textId="77777777" w:rsidR="00183539" w:rsidRPr="00994127" w:rsidRDefault="00183539" w:rsidP="00183539">
      <w:pPr>
        <w:spacing w:after="0" w:line="240" w:lineRule="auto"/>
      </w:pPr>
      <w:r w:rsidRPr="00994127">
        <w:t>På vetenskaplig grund och efter beprövade erfarenheter har vi funnit det angeläget att anpassa rektangelns nivåer efter barn-och ungdomars mognad och färdigheter såväl när det gäller fysisk, psykisk som social utveckling.</w:t>
      </w:r>
      <w:r w:rsidRPr="00994127">
        <w:br/>
      </w:r>
    </w:p>
    <w:p w14:paraId="427E9096" w14:textId="6918149D" w:rsidR="00183539" w:rsidRDefault="00183539" w:rsidP="00183539">
      <w:r w:rsidRPr="00994127">
        <w:t xml:space="preserve">Innebörden är att det i vissa åldrar är mer eller mindre gynnsamt att utveckla olika moment inom seglingen. Det må gälla förutsättningar för träning men också på vilka former tävlingsverksamhet bedrivs. Se bilaga 1 </w:t>
      </w:r>
      <w:r w:rsidRPr="00994127">
        <w:rPr>
          <w:i/>
          <w:iCs/>
        </w:rPr>
        <w:t>”</w:t>
      </w:r>
      <w:r w:rsidR="00DF3E18">
        <w:rPr>
          <w:i/>
          <w:iCs/>
        </w:rPr>
        <w:t>Åldersmatrisen</w:t>
      </w:r>
      <w:r w:rsidRPr="00994127">
        <w:rPr>
          <w:i/>
          <w:iCs/>
        </w:rPr>
        <w:t xml:space="preserve"> pkt. 4 och 9”</w:t>
      </w:r>
      <w:r w:rsidRPr="00994127">
        <w:t>.</w:t>
      </w:r>
      <w:bookmarkStart w:id="6" w:name="_Hlk83286878"/>
    </w:p>
    <w:p w14:paraId="0C7DA289" w14:textId="77777777" w:rsidR="00183539" w:rsidRDefault="00183539" w:rsidP="00183539">
      <w:r>
        <w:t xml:space="preserve">Det är många faktorer som avgör hur vi inom seglingen skall lyckas i vårt långsiktiga barn-och ungdomsarbete men följande faktorer ser vi som betydelsefulla.  </w:t>
      </w:r>
    </w:p>
    <w:p w14:paraId="549DD65A" w14:textId="77777777" w:rsidR="00881F80" w:rsidRDefault="00881F80" w:rsidP="00183539">
      <w:pPr>
        <w:pStyle w:val="Rubrik1"/>
        <w:spacing w:before="0"/>
        <w:rPr>
          <w:sz w:val="24"/>
          <w:szCs w:val="24"/>
        </w:rPr>
      </w:pPr>
    </w:p>
    <w:p w14:paraId="4AD125A7" w14:textId="551653E8" w:rsidR="00183539" w:rsidRPr="00C87497" w:rsidRDefault="00183539" w:rsidP="00183539">
      <w:pPr>
        <w:pStyle w:val="Rubrik1"/>
        <w:spacing w:before="0"/>
        <w:rPr>
          <w:sz w:val="24"/>
          <w:szCs w:val="24"/>
        </w:rPr>
      </w:pPr>
      <w:bookmarkStart w:id="7" w:name="_Toc179453444"/>
      <w:r w:rsidRPr="00C87497">
        <w:rPr>
          <w:sz w:val="24"/>
          <w:szCs w:val="24"/>
        </w:rPr>
        <w:t>Känna att man utvecklas är viktigt</w:t>
      </w:r>
      <w:bookmarkEnd w:id="7"/>
    </w:p>
    <w:p w14:paraId="549E673C" w14:textId="77777777" w:rsidR="00183539" w:rsidRPr="00317B62" w:rsidRDefault="00183539" w:rsidP="00183539">
      <w:pPr>
        <w:spacing w:after="0" w:line="240" w:lineRule="auto"/>
      </w:pPr>
      <w:r w:rsidRPr="00BA1D83">
        <w:t xml:space="preserve">När man studerar orsaker till att barn och ungdomar börjar och fortsätter med sin idrott återkommer </w:t>
      </w:r>
      <w:r>
        <w:t xml:space="preserve">man </w:t>
      </w:r>
      <w:r w:rsidRPr="00BA1D83">
        <w:t xml:space="preserve">främst </w:t>
      </w:r>
      <w:r>
        <w:t xml:space="preserve">till </w:t>
      </w:r>
      <w:r w:rsidRPr="00BA1D83">
        <w:t>följande orsaker;</w:t>
      </w:r>
    </w:p>
    <w:p w14:paraId="5BEB5464" w14:textId="77777777" w:rsidR="00183539" w:rsidRDefault="00183539" w:rsidP="00183539">
      <w:pPr>
        <w:pStyle w:val="Liststycke"/>
        <w:numPr>
          <w:ilvl w:val="0"/>
          <w:numId w:val="28"/>
        </w:numPr>
        <w:spacing w:after="0" w:line="240" w:lineRule="auto"/>
      </w:pPr>
      <w:r>
        <w:t>Man vill ha</w:t>
      </w:r>
      <w:r w:rsidRPr="00BA1D83">
        <w:t xml:space="preserve"> kul</w:t>
      </w:r>
    </w:p>
    <w:p w14:paraId="6E117A3C" w14:textId="77777777" w:rsidR="00183539" w:rsidRDefault="00183539" w:rsidP="00183539">
      <w:pPr>
        <w:pStyle w:val="Liststycke"/>
        <w:numPr>
          <w:ilvl w:val="0"/>
          <w:numId w:val="28"/>
        </w:numPr>
        <w:spacing w:after="0" w:line="240" w:lineRule="auto"/>
      </w:pPr>
      <w:r>
        <w:t>Man vill u</w:t>
      </w:r>
      <w:r w:rsidRPr="00BA1D83">
        <w:t>tvecklas</w:t>
      </w:r>
    </w:p>
    <w:p w14:paraId="2F8B3DF1" w14:textId="77777777" w:rsidR="00183539" w:rsidRDefault="00183539" w:rsidP="00183539">
      <w:pPr>
        <w:pStyle w:val="Liststycke"/>
        <w:numPr>
          <w:ilvl w:val="0"/>
          <w:numId w:val="28"/>
        </w:numPr>
        <w:spacing w:after="0" w:line="240" w:lineRule="auto"/>
      </w:pPr>
      <w:r>
        <w:t>Man vill l</w:t>
      </w:r>
      <w:r w:rsidRPr="00BA1D83">
        <w:t>ära nya saker</w:t>
      </w:r>
    </w:p>
    <w:p w14:paraId="0BD420FE" w14:textId="77777777" w:rsidR="00183539" w:rsidRDefault="00183539" w:rsidP="00183539">
      <w:pPr>
        <w:pStyle w:val="Liststycke"/>
        <w:numPr>
          <w:ilvl w:val="0"/>
          <w:numId w:val="28"/>
        </w:numPr>
        <w:spacing w:after="0" w:line="240" w:lineRule="auto"/>
      </w:pPr>
      <w:r>
        <w:t>Man vill k</w:t>
      </w:r>
      <w:r w:rsidRPr="00BA1D83">
        <w:t>änna spänning</w:t>
      </w:r>
    </w:p>
    <w:p w14:paraId="64026CF7" w14:textId="77777777" w:rsidR="00183539" w:rsidRDefault="00183539" w:rsidP="00183539">
      <w:pPr>
        <w:pStyle w:val="Liststycke"/>
        <w:numPr>
          <w:ilvl w:val="0"/>
          <w:numId w:val="28"/>
        </w:numPr>
        <w:spacing w:after="0" w:line="240" w:lineRule="auto"/>
      </w:pPr>
      <w:r>
        <w:t xml:space="preserve">Man vill träffa </w:t>
      </w:r>
      <w:r w:rsidRPr="00BA1D83">
        <w:t>kompisar</w:t>
      </w:r>
      <w:r>
        <w:br/>
      </w:r>
    </w:p>
    <w:p w14:paraId="4C1B1E84" w14:textId="77777777" w:rsidR="00183539" w:rsidRDefault="00183539" w:rsidP="00183539">
      <w:r>
        <w:t xml:space="preserve">Dessa orsaker är alltid mer eller mindre viktiga för ungdomarna men olika åldrar och mognad avgör definitivt vad man upplever som spännande, hur man har kul eller vad som är utvecklande. </w:t>
      </w:r>
    </w:p>
    <w:p w14:paraId="476E7F2D" w14:textId="77777777" w:rsidR="00183539" w:rsidRPr="00D73B5C" w:rsidRDefault="00183539" w:rsidP="00183539">
      <w:pPr>
        <w:rPr>
          <w:b/>
          <w:bCs/>
        </w:rPr>
      </w:pPr>
      <w:r>
        <w:t>Att utvecklas är en viktig faktor för att seglaren skall stanna kvar inom seglingsidrotten. Brist på utveckling är definitivt en faktor som kan få ungdomar att minska intresset.</w:t>
      </w:r>
    </w:p>
    <w:p w14:paraId="7511B74A" w14:textId="77777777" w:rsidR="00183539" w:rsidRDefault="00183539" w:rsidP="00183539">
      <w:r>
        <w:t xml:space="preserve">Om vi inom seglingen vill utvecklas över tid har det avgörande betydelse om vi vet vad och hur vi kan utvecklas.  </w:t>
      </w:r>
      <w:r>
        <w:br/>
        <w:t>För att hjälpa tränare och seglare i detta utvecklingsarbete har vi utarbetat målprofiler för de olika färgnivåerna som framgår i b</w:t>
      </w:r>
      <w:r w:rsidRPr="00EE3E9B">
        <w:t>ilaga 2</w:t>
      </w:r>
      <w:r w:rsidRPr="00EE3E9B">
        <w:rPr>
          <w:i/>
          <w:iCs/>
        </w:rPr>
        <w:t>.</w:t>
      </w:r>
    </w:p>
    <w:p w14:paraId="43B178D6" w14:textId="77777777" w:rsidR="00183539" w:rsidRDefault="00183539" w:rsidP="00183539">
      <w:r>
        <w:t xml:space="preserve">Erfarenheter från seglingen visar att framgångar vid stora internationella mästerskap i seniorsammanhang ofta uppnås först vid 25 - 40 års ålder vilket talar för att sen specialisering är möjlig och kanske rent av nödvändig. </w:t>
      </w:r>
      <w:r>
        <w:br/>
      </w:r>
      <w:r>
        <w:br/>
        <w:t xml:space="preserve">De flesta andra idrotter i Sverige har detta synsätt där man anser att ”Det mesta tyder på att idrottare som i unga år är med i många aktiviteter faktiskt lyckas bättre i framtida prestationer än de som enbart håller på med en aktivitet”. </w:t>
      </w:r>
      <w:r>
        <w:br/>
      </w:r>
      <w:r>
        <w:br/>
        <w:t xml:space="preserve">De som tidigt specialiserar sig kan nå tidiga framgångar men forskningen tyder dock på att de som tidigt tränar mycket och ensidigt inte har byggt upp en tillräckligt god grund att stå på för att senare nå riktigt högt. Detta gäller i de idrotter där en sen specialisering kan göras. </w:t>
      </w:r>
      <w:r>
        <w:br/>
      </w:r>
      <w:r>
        <w:br/>
        <w:t>I vissa idrotter är kraven på prestationen sådan att kroppens naturliga utveckling till slut gör den aktive ”för” gammal. En tidig specialisering är då det som gäller. Kappsegla kan man göra hela livet och kroppen kan orka med beroende på valt tävlingsredskap. Som ledare, seglingstränare och inte minst förälder är det betydelsefullt att vara medveten om detta.</w:t>
      </w:r>
    </w:p>
    <w:p w14:paraId="0A757366" w14:textId="77777777" w:rsidR="00183539" w:rsidRDefault="00183539" w:rsidP="00183539">
      <w:r>
        <w:rPr>
          <w:i/>
          <w:iCs/>
        </w:rPr>
        <w:t>”Det är ju lite underligt det här, att jag fortfarande håller på att lära mig segla starbåt trots att jag vunnit både EM och VM.” Citat av Fredrik Lööf, Guldmedaljör OS 2012</w:t>
      </w:r>
    </w:p>
    <w:p w14:paraId="0F68851A" w14:textId="77777777" w:rsidR="0061621C" w:rsidRDefault="0061621C" w:rsidP="00183539">
      <w:pPr>
        <w:pStyle w:val="Rubrik1"/>
        <w:spacing w:before="0"/>
        <w:rPr>
          <w:sz w:val="24"/>
          <w:szCs w:val="24"/>
        </w:rPr>
      </w:pPr>
    </w:p>
    <w:p w14:paraId="56D8D8BC" w14:textId="087F1C2C" w:rsidR="00183539" w:rsidRPr="00C87497" w:rsidRDefault="00183539" w:rsidP="00183539">
      <w:pPr>
        <w:pStyle w:val="Rubrik1"/>
        <w:spacing w:before="0"/>
        <w:rPr>
          <w:sz w:val="24"/>
          <w:szCs w:val="24"/>
        </w:rPr>
      </w:pPr>
      <w:bookmarkStart w:id="8" w:name="_Toc179453445"/>
      <w:r w:rsidRPr="00C87497">
        <w:rPr>
          <w:sz w:val="24"/>
          <w:szCs w:val="24"/>
        </w:rPr>
        <w:t>Träningsmiljön</w:t>
      </w:r>
      <w:bookmarkEnd w:id="8"/>
    </w:p>
    <w:p w14:paraId="57FF857A" w14:textId="77777777" w:rsidR="00183539" w:rsidRDefault="00183539" w:rsidP="00183539">
      <w:pPr>
        <w:tabs>
          <w:tab w:val="left" w:pos="8370"/>
        </w:tabs>
        <w:spacing w:after="0" w:line="240" w:lineRule="auto"/>
      </w:pPr>
      <w:r>
        <w:t xml:space="preserve">Utveckling för seglaren förutsätter att träningsmiljön, innefattande dess ledare och tränare erbjuder individuell utveckling inom träningsgruppens ram men också träning på egen hand. Detta oavsett om träning arrangeras i klubb, distrikt eller klassförbund. Det är viktigt att miljön har ett holistiskt synsätt som tar hänsyn till seglarens fysisk, psykiska och sociala förutsättningar.  </w:t>
      </w:r>
    </w:p>
    <w:p w14:paraId="00B089B8" w14:textId="77777777" w:rsidR="00183539" w:rsidRDefault="00183539" w:rsidP="00183539">
      <w:pPr>
        <w:tabs>
          <w:tab w:val="left" w:pos="8370"/>
        </w:tabs>
        <w:spacing w:after="0" w:line="240" w:lineRule="auto"/>
      </w:pPr>
    </w:p>
    <w:p w14:paraId="0F9FF6A4" w14:textId="77777777" w:rsidR="00183539" w:rsidRDefault="00183539" w:rsidP="00183539">
      <w:pPr>
        <w:tabs>
          <w:tab w:val="left" w:pos="8370"/>
        </w:tabs>
        <w:spacing w:after="0" w:line="240" w:lineRule="auto"/>
      </w:pPr>
      <w:r>
        <w:lastRenderedPageBreak/>
        <w:t xml:space="preserve">Med en mer åldersanpassad verksamhet </w:t>
      </w:r>
      <w:r w:rsidRPr="0040348C">
        <w:rPr>
          <w:i/>
          <w:iCs/>
        </w:rPr>
        <w:t>(se bilaga 1 pkt. 4</w:t>
      </w:r>
      <w:r>
        <w:rPr>
          <w:i/>
          <w:iCs/>
        </w:rPr>
        <w:t xml:space="preserve"> och 7</w:t>
      </w:r>
      <w:r w:rsidRPr="0040348C">
        <w:rPr>
          <w:i/>
          <w:iCs/>
        </w:rPr>
        <w:t>)</w:t>
      </w:r>
      <w:r>
        <w:t xml:space="preserve"> kan vi ge en naturlig stegring av såväl kunskaps-och färdighetsmål som verksamhetsomfattning för de olika ålderskategorierna. </w:t>
      </w:r>
      <w:r>
        <w:br/>
        <w:t>Vid gruppindelningar är det viktigt att ålder, vänner och gruppdynamik prioriteras.</w:t>
      </w:r>
    </w:p>
    <w:p w14:paraId="06C5BE29" w14:textId="77777777" w:rsidR="00183539" w:rsidRDefault="00183539" w:rsidP="00183539">
      <w:pPr>
        <w:tabs>
          <w:tab w:val="left" w:pos="8370"/>
        </w:tabs>
        <w:spacing w:after="0" w:line="240" w:lineRule="auto"/>
      </w:pPr>
    </w:p>
    <w:p w14:paraId="6B1CDBEF" w14:textId="77777777" w:rsidR="00183539" w:rsidRDefault="00183539" w:rsidP="00183539">
      <w:pPr>
        <w:tabs>
          <w:tab w:val="left" w:pos="8370"/>
        </w:tabs>
        <w:spacing w:after="0" w:line="240" w:lineRule="auto"/>
      </w:pPr>
      <w:r>
        <w:t>Här är det också av stor betydelse att det i de yngre åldersgrupperna även ges utrymme för deltagande i andra idrotts-och fritidsaktiviteter (sen specialisering)</w:t>
      </w:r>
    </w:p>
    <w:p w14:paraId="5884542A" w14:textId="77777777" w:rsidR="0061621C" w:rsidRDefault="0061621C" w:rsidP="00183539">
      <w:pPr>
        <w:pStyle w:val="Rubrik1"/>
        <w:spacing w:before="0"/>
        <w:rPr>
          <w:sz w:val="24"/>
          <w:szCs w:val="24"/>
        </w:rPr>
      </w:pPr>
      <w:r>
        <w:rPr>
          <w:sz w:val="24"/>
          <w:szCs w:val="24"/>
        </w:rPr>
        <w:br/>
      </w:r>
    </w:p>
    <w:p w14:paraId="4D2E4863" w14:textId="58854219" w:rsidR="00183539" w:rsidRPr="00095D3E" w:rsidRDefault="00183539" w:rsidP="00095D3E">
      <w:pPr>
        <w:pStyle w:val="Rubrik1"/>
        <w:rPr>
          <w:sz w:val="24"/>
          <w:szCs w:val="24"/>
        </w:rPr>
      </w:pPr>
      <w:bookmarkStart w:id="9" w:name="_Toc179453446"/>
      <w:r w:rsidRPr="00095D3E">
        <w:rPr>
          <w:sz w:val="24"/>
          <w:szCs w:val="24"/>
        </w:rPr>
        <w:t>Tävlingsmiljön</w:t>
      </w:r>
      <w:bookmarkEnd w:id="9"/>
    </w:p>
    <w:p w14:paraId="039BD70F" w14:textId="77777777" w:rsidR="00183539" w:rsidRPr="00003111" w:rsidRDefault="00183539" w:rsidP="00183539">
      <w:pPr>
        <w:spacing w:after="0" w:line="240" w:lineRule="auto"/>
        <w:rPr>
          <w:i/>
          <w:iCs/>
        </w:rPr>
      </w:pPr>
      <w:r>
        <w:t xml:space="preserve">Det är viktigt att tävla på en nivå som motsvarar de kunskaper-och färdigheter man uppnått </w:t>
      </w:r>
      <w:r w:rsidRPr="00946C71">
        <w:rPr>
          <w:i/>
          <w:iCs/>
        </w:rPr>
        <w:t>(se bilaga 2 Målprofiler).</w:t>
      </w:r>
      <w:r>
        <w:br/>
        <w:t xml:space="preserve">Av stor betydelse är därför att de regelverk som används vid tävlingar är anpassade till seglarnas ålder, mognad och färdighetsnivå. </w:t>
      </w:r>
      <w:r w:rsidRPr="00003111">
        <w:rPr>
          <w:i/>
          <w:iCs/>
        </w:rPr>
        <w:t>(Se bilaga 1 pkt 9</w:t>
      </w:r>
      <w:r>
        <w:rPr>
          <w:i/>
          <w:iCs/>
        </w:rPr>
        <w:t xml:space="preserve"> samt bilaga 2</w:t>
      </w:r>
      <w:r w:rsidRPr="00003111">
        <w:rPr>
          <w:i/>
          <w:iCs/>
        </w:rPr>
        <w:t>)</w:t>
      </w:r>
    </w:p>
    <w:p w14:paraId="0C960CCE" w14:textId="77777777" w:rsidR="00183539" w:rsidRDefault="00183539" w:rsidP="00183539">
      <w:pPr>
        <w:spacing w:after="0" w:line="240" w:lineRule="auto"/>
      </w:pPr>
    </w:p>
    <w:p w14:paraId="7375F0B5" w14:textId="77777777" w:rsidR="00183539" w:rsidRDefault="00183539" w:rsidP="00183539">
      <w:pPr>
        <w:spacing w:after="0" w:line="240" w:lineRule="auto"/>
        <w:rPr>
          <w:i/>
          <w:iCs/>
        </w:rPr>
      </w:pPr>
      <w:r>
        <w:rPr>
          <w:i/>
          <w:iCs/>
        </w:rPr>
        <w:t xml:space="preserve">”Att segla i stora fält och komma </w:t>
      </w:r>
      <w:proofErr w:type="gramStart"/>
      <w:r>
        <w:rPr>
          <w:i/>
          <w:iCs/>
        </w:rPr>
        <w:t>75:a</w:t>
      </w:r>
      <w:proofErr w:type="gramEnd"/>
      <w:r>
        <w:rPr>
          <w:i/>
          <w:iCs/>
        </w:rPr>
        <w:t xml:space="preserve"> eller till och med 125:a ger insikt om var nivån ligger och en chans att se detaljer i vad de främsta gör, i bästa fall.</w:t>
      </w:r>
    </w:p>
    <w:p w14:paraId="0EA04099" w14:textId="77777777" w:rsidR="00183539" w:rsidRDefault="00183539" w:rsidP="00183539">
      <w:pPr>
        <w:spacing w:after="0" w:line="240" w:lineRule="auto"/>
        <w:rPr>
          <w:i/>
          <w:iCs/>
        </w:rPr>
      </w:pPr>
      <w:r>
        <w:rPr>
          <w:i/>
          <w:iCs/>
        </w:rPr>
        <w:t>I sämsta fall hamnar man alltför ofta i kön och chansar i stället för att segla smart strategiskt och taktiskt.” Citat av Magnus Grävare, förbundskapten.</w:t>
      </w:r>
    </w:p>
    <w:p w14:paraId="34DAF657" w14:textId="61B332D7" w:rsidR="00183539" w:rsidRDefault="00183539" w:rsidP="00183539">
      <w:pPr>
        <w:tabs>
          <w:tab w:val="left" w:pos="8370"/>
        </w:tabs>
        <w:spacing w:after="0" w:line="240" w:lineRule="auto"/>
      </w:pPr>
      <w:r>
        <w:br/>
        <w:t>I åldersspannet upp till 12 års ålder ska inte själva tävlingsresultatet stå i fokus. Tävlingsresultat skall ha en underordnad roll men själva tävlandet skall ändå vara en utvecklande faktor.</w:t>
      </w:r>
      <w:r>
        <w:br/>
      </w:r>
    </w:p>
    <w:p w14:paraId="1B572334" w14:textId="77777777" w:rsidR="0061621C" w:rsidRDefault="0061621C" w:rsidP="00183539">
      <w:pPr>
        <w:pStyle w:val="Rubrik1"/>
        <w:spacing w:before="0"/>
        <w:rPr>
          <w:sz w:val="24"/>
          <w:szCs w:val="24"/>
        </w:rPr>
      </w:pPr>
    </w:p>
    <w:p w14:paraId="3A4D527B" w14:textId="2F981D11" w:rsidR="00183539" w:rsidRPr="00C87497" w:rsidRDefault="0024770F" w:rsidP="00183539">
      <w:pPr>
        <w:pStyle w:val="Rubrik1"/>
        <w:spacing w:before="0"/>
        <w:rPr>
          <w:sz w:val="24"/>
          <w:szCs w:val="24"/>
        </w:rPr>
      </w:pPr>
      <w:bookmarkStart w:id="10" w:name="_Toc179453447"/>
      <w:r>
        <w:rPr>
          <w:sz w:val="24"/>
          <w:szCs w:val="24"/>
        </w:rPr>
        <w:t>Klassövergångar</w:t>
      </w:r>
      <w:bookmarkEnd w:id="10"/>
    </w:p>
    <w:p w14:paraId="77EBC5AB" w14:textId="7DF0EE05" w:rsidR="00707586" w:rsidRPr="001110FE" w:rsidRDefault="00250ACB" w:rsidP="00250ACB">
      <w:pPr>
        <w:tabs>
          <w:tab w:val="left" w:pos="8370"/>
        </w:tabs>
        <w:spacing w:after="0" w:line="240" w:lineRule="auto"/>
      </w:pPr>
      <w:r w:rsidRPr="005C791C">
        <w:t>Att segla hela livet ger möjligheter till flera klassövergångar. Dessa klassövergångar ger också goda förutsättningar att utvecklas som seglare. Samtidigt visar statistiken att det inte sällan är vid övergångar av olika slag i idrottskarriären som unga slutar eller byter till en annan idrott. Seglingens båtbyten kan bli kritiska, men är kända och kan planeras för.</w:t>
      </w:r>
      <w:r w:rsidRPr="005C791C">
        <w:br/>
        <w:t> </w:t>
      </w:r>
      <w:r w:rsidRPr="005C791C">
        <w:br/>
        <w:t>Här har klubbens ledare och tränare en avgörande roll för att förbereda seglaren inför en klassövergång. Viktigt är också att föräldrar är medvetna om hur en övergång bör planeras och kan stötta sina barn på ett bra sätt. Du hittar mer stöd i arbetet med val av klass</w:t>
      </w:r>
      <w:r w:rsidR="009403D2" w:rsidRPr="001110FE">
        <w:t xml:space="preserve"> i bilaga 3 ”Redskapsguiden”</w:t>
      </w:r>
      <w:r w:rsidR="001110FE" w:rsidRPr="001110FE">
        <w:t xml:space="preserve"> samt i vår </w:t>
      </w:r>
      <w:hyperlink r:id="rId18" w:history="1">
        <w:r w:rsidR="001110FE" w:rsidRPr="001110FE">
          <w:rPr>
            <w:rStyle w:val="Hyperlnk"/>
          </w:rPr>
          <w:t>Juniorbåtsmatris</w:t>
        </w:r>
      </w:hyperlink>
      <w:r w:rsidR="001110FE" w:rsidRPr="001110FE">
        <w:t>.</w:t>
      </w:r>
    </w:p>
    <w:p w14:paraId="7B3075BB" w14:textId="1E492A62" w:rsidR="00250ACB" w:rsidRPr="005C791C" w:rsidRDefault="009403D2" w:rsidP="00250ACB">
      <w:pPr>
        <w:tabs>
          <w:tab w:val="left" w:pos="8370"/>
        </w:tabs>
        <w:spacing w:after="0" w:line="240" w:lineRule="auto"/>
      </w:pPr>
      <w:r w:rsidRPr="001110FE">
        <w:t xml:space="preserve"> </w:t>
      </w:r>
    </w:p>
    <w:p w14:paraId="43B304D8" w14:textId="10FEED00" w:rsidR="005C791C" w:rsidRDefault="00250ACB" w:rsidP="00183539">
      <w:pPr>
        <w:tabs>
          <w:tab w:val="left" w:pos="8370"/>
        </w:tabs>
        <w:spacing w:after="0" w:line="240" w:lineRule="auto"/>
      </w:pPr>
      <w:r w:rsidRPr="005C791C">
        <w:t>På </w:t>
      </w:r>
      <w:hyperlink r:id="rId19" w:tgtFrame="_blank" w:history="1">
        <w:r w:rsidRPr="005C791C">
          <w:rPr>
            <w:rStyle w:val="Hyperlnk"/>
          </w:rPr>
          <w:t>Seglarförbundets sida om barn- och ungdomssegling</w:t>
        </w:r>
      </w:hyperlink>
      <w:r w:rsidRPr="005C791C">
        <w:t> har vi samlat all information och aktuella dokument om barn- och ungdomssegling.</w:t>
      </w:r>
    </w:p>
    <w:p w14:paraId="5EFED87B" w14:textId="77777777" w:rsidR="00183539" w:rsidRDefault="00183539" w:rsidP="00183539">
      <w:pPr>
        <w:tabs>
          <w:tab w:val="left" w:pos="8370"/>
        </w:tabs>
        <w:spacing w:after="0" w:line="240" w:lineRule="auto"/>
      </w:pPr>
    </w:p>
    <w:p w14:paraId="71C3C398" w14:textId="77777777" w:rsidR="00183539" w:rsidRDefault="00183539" w:rsidP="00183539">
      <w:pPr>
        <w:tabs>
          <w:tab w:val="left" w:pos="8370"/>
        </w:tabs>
        <w:spacing w:after="0" w:line="240" w:lineRule="auto"/>
      </w:pPr>
    </w:p>
    <w:p w14:paraId="7E33810C" w14:textId="77777777" w:rsidR="00183539" w:rsidRDefault="00183539" w:rsidP="00183539">
      <w:pPr>
        <w:pStyle w:val="Rubrik1"/>
        <w:spacing w:before="0"/>
        <w:rPr>
          <w:sz w:val="24"/>
          <w:szCs w:val="24"/>
        </w:rPr>
      </w:pPr>
    </w:p>
    <w:p w14:paraId="18EA99AE" w14:textId="77777777" w:rsidR="00183539" w:rsidRPr="00C87497" w:rsidRDefault="00183539" w:rsidP="00183539">
      <w:pPr>
        <w:pStyle w:val="Rubrik1"/>
        <w:spacing w:before="0"/>
        <w:rPr>
          <w:sz w:val="24"/>
          <w:szCs w:val="24"/>
        </w:rPr>
      </w:pPr>
      <w:bookmarkStart w:id="11" w:name="_Toc179453448"/>
      <w:r w:rsidRPr="00C87497">
        <w:rPr>
          <w:sz w:val="24"/>
          <w:szCs w:val="24"/>
        </w:rPr>
        <w:t>BILAGOR</w:t>
      </w:r>
      <w:bookmarkEnd w:id="11"/>
    </w:p>
    <w:p w14:paraId="7B166679" w14:textId="292F04C5" w:rsidR="00183539" w:rsidRDefault="00183539" w:rsidP="00183539">
      <w:pPr>
        <w:pStyle w:val="Normalwebb"/>
        <w:shd w:val="clear" w:color="auto" w:fill="FFFFFF"/>
        <w:spacing w:after="0"/>
        <w:ind w:left="1304" w:hanging="1304"/>
        <w:textAlignment w:val="baseline"/>
        <w:rPr>
          <w:rStyle w:val="Stark"/>
          <w:rFonts w:asciiTheme="minorHAnsi" w:eastAsiaTheme="majorEastAsia" w:hAnsiTheme="minorHAnsi" w:cstheme="minorHAnsi"/>
          <w:b w:val="0"/>
          <w:bCs w:val="0"/>
          <w:color w:val="000000" w:themeColor="text1"/>
          <w:sz w:val="22"/>
          <w:szCs w:val="22"/>
          <w:bdr w:val="none" w:sz="0" w:space="0" w:color="auto" w:frame="1"/>
        </w:rPr>
      </w:pPr>
      <w:r>
        <w:rPr>
          <w:rStyle w:val="Stark"/>
          <w:rFonts w:asciiTheme="minorHAnsi" w:eastAsiaTheme="majorEastAsia" w:hAnsiTheme="minorHAnsi" w:cstheme="minorHAnsi"/>
          <w:color w:val="444444"/>
          <w:sz w:val="22"/>
          <w:szCs w:val="22"/>
          <w:bdr w:val="none" w:sz="0" w:space="0" w:color="auto" w:frame="1"/>
        </w:rPr>
        <w:t>Bilaga 1</w:t>
      </w:r>
      <w:r>
        <w:rPr>
          <w:rStyle w:val="Stark"/>
          <w:rFonts w:asciiTheme="minorHAnsi" w:eastAsiaTheme="majorEastAsia" w:hAnsiTheme="minorHAnsi" w:cstheme="minorHAnsi"/>
          <w:color w:val="444444"/>
          <w:sz w:val="22"/>
          <w:szCs w:val="22"/>
          <w:bdr w:val="none" w:sz="0" w:space="0" w:color="auto" w:frame="1"/>
        </w:rPr>
        <w:tab/>
      </w:r>
      <w:hyperlink r:id="rId20" w:history="1">
        <w:r w:rsidR="00361E22" w:rsidRPr="00361E22">
          <w:rPr>
            <w:rStyle w:val="Hyperlnk"/>
            <w:rFonts w:asciiTheme="minorHAnsi" w:eastAsiaTheme="majorEastAsia" w:hAnsiTheme="minorHAnsi" w:cstheme="minorHAnsi"/>
            <w:b/>
            <w:bCs/>
            <w:sz w:val="22"/>
            <w:szCs w:val="22"/>
            <w:bdr w:val="none" w:sz="0" w:space="0" w:color="auto" w:frame="1"/>
          </w:rPr>
          <w:t>Åldersmatrisen</w:t>
        </w:r>
      </w:hyperlink>
      <w:r>
        <w:rPr>
          <w:rStyle w:val="Stark"/>
          <w:rFonts w:asciiTheme="minorHAnsi" w:eastAsiaTheme="majorEastAsia" w:hAnsiTheme="minorHAnsi" w:cstheme="minorHAnsi"/>
          <w:color w:val="444444"/>
          <w:sz w:val="22"/>
          <w:szCs w:val="22"/>
          <w:bdr w:val="none" w:sz="0" w:space="0" w:color="auto" w:frame="1"/>
        </w:rPr>
        <w:br/>
      </w:r>
      <w:r w:rsidR="00E34791">
        <w:rPr>
          <w:rStyle w:val="Stark"/>
          <w:rFonts w:asciiTheme="minorHAnsi" w:eastAsiaTheme="majorEastAsia" w:hAnsiTheme="minorHAnsi" w:cstheme="minorHAnsi"/>
          <w:b w:val="0"/>
          <w:bCs w:val="0"/>
          <w:color w:val="000000" w:themeColor="text1"/>
          <w:sz w:val="22"/>
          <w:szCs w:val="22"/>
          <w:bdr w:val="none" w:sz="0" w:space="0" w:color="auto" w:frame="1"/>
        </w:rPr>
        <w:t xml:space="preserve">I vår dokumentbank finner du </w:t>
      </w:r>
      <w:r w:rsidR="00647FE6">
        <w:rPr>
          <w:rStyle w:val="Stark"/>
          <w:rFonts w:asciiTheme="minorHAnsi" w:eastAsiaTheme="majorEastAsia" w:hAnsiTheme="minorHAnsi" w:cstheme="minorHAnsi"/>
          <w:b w:val="0"/>
          <w:bCs w:val="0"/>
          <w:color w:val="000000" w:themeColor="text1"/>
          <w:sz w:val="22"/>
          <w:szCs w:val="22"/>
          <w:bdr w:val="none" w:sz="0" w:space="0" w:color="auto" w:frame="1"/>
        </w:rPr>
        <w:t xml:space="preserve">åldersmatrisen som </w:t>
      </w:r>
      <w:r w:rsidRPr="00BB5D19">
        <w:rPr>
          <w:rStyle w:val="Stark"/>
          <w:rFonts w:asciiTheme="minorHAnsi" w:eastAsiaTheme="majorEastAsia" w:hAnsiTheme="minorHAnsi" w:cstheme="minorHAnsi"/>
          <w:b w:val="0"/>
          <w:bCs w:val="0"/>
          <w:color w:val="000000" w:themeColor="text1"/>
          <w:sz w:val="22"/>
          <w:szCs w:val="22"/>
          <w:bdr w:val="none" w:sz="0" w:space="0" w:color="auto" w:frame="1"/>
        </w:rPr>
        <w:t>presentera</w:t>
      </w:r>
      <w:r w:rsidR="00647FE6">
        <w:rPr>
          <w:rStyle w:val="Stark"/>
          <w:rFonts w:asciiTheme="minorHAnsi" w:eastAsiaTheme="majorEastAsia" w:hAnsiTheme="minorHAnsi" w:cstheme="minorHAnsi"/>
          <w:b w:val="0"/>
          <w:bCs w:val="0"/>
          <w:color w:val="000000" w:themeColor="text1"/>
          <w:sz w:val="22"/>
          <w:szCs w:val="22"/>
          <w:bdr w:val="none" w:sz="0" w:space="0" w:color="auto" w:frame="1"/>
        </w:rPr>
        <w:t>r</w:t>
      </w:r>
      <w:r w:rsidRPr="00BB5D19">
        <w:rPr>
          <w:rStyle w:val="Stark"/>
          <w:rFonts w:asciiTheme="minorHAnsi" w:eastAsiaTheme="majorEastAsia" w:hAnsiTheme="minorHAnsi" w:cstheme="minorHAnsi"/>
          <w:b w:val="0"/>
          <w:bCs w:val="0"/>
          <w:color w:val="000000" w:themeColor="text1"/>
          <w:sz w:val="22"/>
          <w:szCs w:val="22"/>
          <w:bdr w:val="none" w:sz="0" w:space="0" w:color="auto" w:frame="1"/>
        </w:rPr>
        <w:t xml:space="preserve"> rekommenderade utvecklingsförutsättningar för seglare i de olika ålderskategorierna</w:t>
      </w:r>
      <w:r>
        <w:rPr>
          <w:rStyle w:val="Stark"/>
          <w:rFonts w:asciiTheme="minorHAnsi" w:eastAsiaTheme="majorEastAsia" w:hAnsiTheme="minorHAnsi" w:cstheme="minorHAnsi"/>
          <w:b w:val="0"/>
          <w:bCs w:val="0"/>
          <w:color w:val="000000" w:themeColor="text1"/>
          <w:sz w:val="22"/>
          <w:szCs w:val="22"/>
          <w:bdr w:val="none" w:sz="0" w:space="0" w:color="auto" w:frame="1"/>
        </w:rPr>
        <w:t>.</w:t>
      </w:r>
      <w:r w:rsidR="00E344FC">
        <w:rPr>
          <w:rStyle w:val="Stark"/>
          <w:rFonts w:asciiTheme="minorHAnsi" w:eastAsiaTheme="majorEastAsia" w:hAnsiTheme="minorHAnsi" w:cstheme="minorHAnsi"/>
          <w:b w:val="0"/>
          <w:bCs w:val="0"/>
          <w:color w:val="000000" w:themeColor="text1"/>
          <w:sz w:val="22"/>
          <w:szCs w:val="22"/>
          <w:bdr w:val="none" w:sz="0" w:space="0" w:color="auto" w:frame="1"/>
        </w:rPr>
        <w:br/>
      </w:r>
    </w:p>
    <w:p w14:paraId="57EF020B" w14:textId="77777777" w:rsidR="00E344FC" w:rsidRDefault="00E344FC" w:rsidP="00183539">
      <w:pPr>
        <w:pStyle w:val="Normalwebb"/>
        <w:shd w:val="clear" w:color="auto" w:fill="FFFFFF"/>
        <w:spacing w:after="0"/>
        <w:ind w:left="1304" w:hanging="1304"/>
        <w:textAlignment w:val="baseline"/>
        <w:rPr>
          <w:rStyle w:val="Stark"/>
          <w:rFonts w:asciiTheme="minorHAnsi" w:eastAsiaTheme="majorEastAsia" w:hAnsiTheme="minorHAnsi" w:cstheme="minorHAnsi"/>
          <w:b w:val="0"/>
          <w:bCs w:val="0"/>
          <w:color w:val="000000" w:themeColor="text1"/>
          <w:sz w:val="22"/>
          <w:szCs w:val="22"/>
          <w:bdr w:val="none" w:sz="0" w:space="0" w:color="auto" w:frame="1"/>
        </w:rPr>
      </w:pPr>
    </w:p>
    <w:p w14:paraId="25662DFD" w14:textId="77777777" w:rsidR="00183539" w:rsidRDefault="00183539" w:rsidP="00183539">
      <w:pPr>
        <w:pStyle w:val="Normalwebb"/>
        <w:shd w:val="clear" w:color="auto" w:fill="FFFFFF"/>
        <w:spacing w:after="0"/>
        <w:ind w:left="852" w:hanging="852"/>
        <w:textAlignment w:val="baseline"/>
        <w:rPr>
          <w:rStyle w:val="Stark"/>
          <w:rFonts w:asciiTheme="minorHAnsi" w:eastAsiaTheme="majorEastAsia" w:hAnsiTheme="minorHAnsi" w:cstheme="minorHAnsi"/>
          <w:b w:val="0"/>
          <w:bCs w:val="0"/>
          <w:color w:val="444444"/>
          <w:sz w:val="22"/>
          <w:szCs w:val="22"/>
          <w:bdr w:val="none" w:sz="0" w:space="0" w:color="auto" w:frame="1"/>
        </w:rPr>
      </w:pPr>
    </w:p>
    <w:p w14:paraId="5BFF0A77" w14:textId="3304C793" w:rsidR="00183539" w:rsidRDefault="00183539" w:rsidP="00183539">
      <w:pPr>
        <w:spacing w:after="0" w:line="240" w:lineRule="auto"/>
      </w:pPr>
      <w:r>
        <w:rPr>
          <w:rStyle w:val="Stark"/>
          <w:rFonts w:eastAsiaTheme="majorEastAsia" w:cstheme="minorHAnsi"/>
          <w:color w:val="444444"/>
          <w:sz w:val="22"/>
          <w:szCs w:val="22"/>
          <w:bdr w:val="none" w:sz="0" w:space="0" w:color="auto" w:frame="1"/>
        </w:rPr>
        <w:t>Bilaga 2</w:t>
      </w:r>
      <w:r>
        <w:rPr>
          <w:rStyle w:val="Stark"/>
          <w:rFonts w:eastAsiaTheme="majorEastAsia" w:cstheme="minorHAnsi"/>
          <w:color w:val="444444"/>
          <w:sz w:val="22"/>
          <w:szCs w:val="22"/>
          <w:bdr w:val="none" w:sz="0" w:space="0" w:color="auto" w:frame="1"/>
        </w:rPr>
        <w:tab/>
      </w:r>
      <w:hyperlink r:id="rId21" w:history="1">
        <w:r w:rsidRPr="00CD4B9D">
          <w:rPr>
            <w:rStyle w:val="Hyperlnk"/>
            <w:rFonts w:eastAsiaTheme="majorEastAsia" w:cstheme="minorHAnsi"/>
            <w:b/>
            <w:bCs/>
            <w:sz w:val="22"/>
            <w:szCs w:val="22"/>
            <w:bdr w:val="none" w:sz="0" w:space="0" w:color="auto" w:frame="1"/>
          </w:rPr>
          <w:t>Målprofiler</w:t>
        </w:r>
      </w:hyperlink>
      <w:r w:rsidRPr="00E344FC">
        <w:rPr>
          <w:rStyle w:val="Stark"/>
          <w:rFonts w:eastAsiaTheme="majorEastAsia" w:cstheme="minorHAnsi"/>
          <w:b w:val="0"/>
          <w:bCs w:val="0"/>
          <w:color w:val="444444"/>
          <w:sz w:val="22"/>
          <w:szCs w:val="22"/>
          <w:bdr w:val="none" w:sz="0" w:space="0" w:color="auto" w:frame="1"/>
        </w:rPr>
        <w:t xml:space="preserve"> </w:t>
      </w:r>
    </w:p>
    <w:p w14:paraId="017EF24E" w14:textId="2FBCFF4B" w:rsidR="00183539" w:rsidRDefault="00183539" w:rsidP="00E344FC">
      <w:pPr>
        <w:pStyle w:val="Normalwebb"/>
        <w:shd w:val="clear" w:color="auto" w:fill="FFFFFF"/>
        <w:spacing w:after="0"/>
        <w:ind w:left="1304" w:firstLine="4"/>
        <w:textAlignment w:val="baseline"/>
        <w:rPr>
          <w:rFonts w:asciiTheme="minorHAnsi" w:hAnsiTheme="minorHAnsi" w:cstheme="minorHAnsi"/>
          <w:color w:val="444444"/>
          <w:sz w:val="22"/>
          <w:szCs w:val="22"/>
        </w:rPr>
      </w:pPr>
      <w:r w:rsidRPr="002C1F65">
        <w:rPr>
          <w:rFonts w:asciiTheme="minorHAnsi" w:hAnsiTheme="minorHAnsi" w:cstheme="minorHAnsi"/>
          <w:color w:val="000000" w:themeColor="text1"/>
          <w:sz w:val="22"/>
          <w:szCs w:val="22"/>
        </w:rPr>
        <w:t>Är ett arbetsverktyg för instruktörer och tränare för att enkelt planera träningspass</w:t>
      </w:r>
      <w:r w:rsidR="00E344FC">
        <w:rPr>
          <w:rFonts w:asciiTheme="minorHAnsi" w:hAnsiTheme="minorHAnsi" w:cstheme="minorHAnsi"/>
          <w:color w:val="000000" w:themeColor="text1"/>
          <w:sz w:val="22"/>
          <w:szCs w:val="22"/>
        </w:rPr>
        <w:t xml:space="preserve">   </w:t>
      </w:r>
      <w:r w:rsidRPr="002C1F65">
        <w:rPr>
          <w:rFonts w:asciiTheme="minorHAnsi" w:hAnsiTheme="minorHAnsi" w:cstheme="minorHAnsi"/>
          <w:color w:val="000000" w:themeColor="text1"/>
          <w:sz w:val="22"/>
          <w:szCs w:val="22"/>
        </w:rPr>
        <w:t>och följa upp varje seglares kunskaper och färdigheter</w:t>
      </w:r>
      <w:r w:rsidRPr="00EA65C0">
        <w:rPr>
          <w:rFonts w:asciiTheme="minorHAnsi" w:hAnsiTheme="minorHAnsi" w:cstheme="minorHAnsi"/>
          <w:color w:val="444444"/>
          <w:sz w:val="22"/>
          <w:szCs w:val="22"/>
        </w:rPr>
        <w:t xml:space="preserve">. </w:t>
      </w:r>
    </w:p>
    <w:p w14:paraId="7E2259DF" w14:textId="77777777" w:rsidR="00183539" w:rsidRDefault="00183539" w:rsidP="00183539">
      <w:pPr>
        <w:pStyle w:val="Normalwebb"/>
        <w:shd w:val="clear" w:color="auto" w:fill="FFFFFF"/>
        <w:spacing w:after="0"/>
        <w:ind w:left="852" w:firstLine="452"/>
        <w:textAlignment w:val="baseline"/>
        <w:rPr>
          <w:rFonts w:asciiTheme="minorHAnsi" w:hAnsiTheme="minorHAnsi" w:cstheme="minorHAnsi"/>
          <w:color w:val="444444"/>
          <w:sz w:val="22"/>
          <w:szCs w:val="22"/>
        </w:rPr>
      </w:pPr>
      <w:r>
        <w:rPr>
          <w:rFonts w:asciiTheme="minorHAnsi" w:hAnsiTheme="minorHAnsi" w:cstheme="minorHAnsi"/>
          <w:color w:val="000000" w:themeColor="text1"/>
          <w:sz w:val="22"/>
          <w:szCs w:val="22"/>
        </w:rPr>
        <w:t>Aktuella målprofiler är</w:t>
      </w:r>
      <w:r>
        <w:rPr>
          <w:rFonts w:asciiTheme="minorHAnsi" w:hAnsiTheme="minorHAnsi" w:cstheme="minorHAnsi"/>
          <w:color w:val="444444"/>
          <w:sz w:val="22"/>
          <w:szCs w:val="22"/>
        </w:rPr>
        <w:t>:</w:t>
      </w:r>
    </w:p>
    <w:p w14:paraId="06DEC16B" w14:textId="77777777" w:rsidR="00183539" w:rsidRDefault="00183539" w:rsidP="00183539">
      <w:pPr>
        <w:pStyle w:val="Normalwebb"/>
        <w:shd w:val="clear" w:color="auto" w:fill="FFFFFF"/>
        <w:spacing w:after="0"/>
        <w:ind w:left="852" w:firstLine="452"/>
        <w:textAlignment w:val="baseline"/>
        <w:rPr>
          <w:rFonts w:asciiTheme="minorHAnsi" w:hAnsiTheme="minorHAnsi" w:cstheme="minorHAnsi"/>
          <w:color w:val="444444"/>
          <w:sz w:val="22"/>
          <w:szCs w:val="22"/>
        </w:rPr>
      </w:pPr>
    </w:p>
    <w:p w14:paraId="2AAED933" w14:textId="77777777" w:rsidR="00183539" w:rsidRDefault="00183539" w:rsidP="00183539">
      <w:pPr>
        <w:pStyle w:val="Normalwebb"/>
        <w:numPr>
          <w:ilvl w:val="2"/>
          <w:numId w:val="28"/>
        </w:numPr>
        <w:shd w:val="clear" w:color="auto" w:fill="FFFFFF"/>
        <w:spacing w:after="0"/>
        <w:textAlignment w:val="baseline"/>
        <w:rPr>
          <w:rFonts w:asciiTheme="minorHAnsi" w:hAnsiTheme="minorHAnsi" w:cstheme="minorHAnsi"/>
          <w:color w:val="444444"/>
          <w:sz w:val="22"/>
          <w:szCs w:val="22"/>
        </w:rPr>
      </w:pPr>
      <w:r>
        <w:rPr>
          <w:rFonts w:asciiTheme="minorHAnsi" w:hAnsiTheme="minorHAnsi" w:cstheme="minorHAnsi"/>
          <w:color w:val="444444"/>
          <w:sz w:val="22"/>
          <w:szCs w:val="22"/>
        </w:rPr>
        <w:t>Gul målprofil 1-mansjolle Nybörjare</w:t>
      </w:r>
    </w:p>
    <w:p w14:paraId="10CF3D44" w14:textId="77777777" w:rsidR="00183539" w:rsidRDefault="00183539" w:rsidP="00183539">
      <w:pPr>
        <w:pStyle w:val="Normalwebb"/>
        <w:numPr>
          <w:ilvl w:val="2"/>
          <w:numId w:val="28"/>
        </w:numPr>
        <w:shd w:val="clear" w:color="auto" w:fill="FFFFFF"/>
        <w:spacing w:after="0"/>
        <w:textAlignment w:val="baseline"/>
        <w:rPr>
          <w:rFonts w:asciiTheme="minorHAnsi" w:hAnsiTheme="minorHAnsi" w:cstheme="minorHAnsi"/>
          <w:color w:val="444444"/>
          <w:sz w:val="22"/>
          <w:szCs w:val="22"/>
        </w:rPr>
      </w:pPr>
      <w:r>
        <w:rPr>
          <w:rFonts w:asciiTheme="minorHAnsi" w:hAnsiTheme="minorHAnsi" w:cstheme="minorHAnsi"/>
          <w:color w:val="444444"/>
          <w:sz w:val="22"/>
          <w:szCs w:val="22"/>
        </w:rPr>
        <w:t>Gul målprofil 1-mansjolle Fortsättning</w:t>
      </w:r>
    </w:p>
    <w:p w14:paraId="796E14F8" w14:textId="77777777" w:rsidR="00183539" w:rsidRDefault="00183539" w:rsidP="00183539">
      <w:pPr>
        <w:pStyle w:val="Normalwebb"/>
        <w:numPr>
          <w:ilvl w:val="2"/>
          <w:numId w:val="28"/>
        </w:numPr>
        <w:shd w:val="clear" w:color="auto" w:fill="FFFFFF"/>
        <w:spacing w:after="0"/>
        <w:textAlignment w:val="baseline"/>
        <w:rPr>
          <w:rFonts w:asciiTheme="minorHAnsi" w:hAnsiTheme="minorHAnsi" w:cstheme="minorHAnsi"/>
          <w:color w:val="444444"/>
          <w:sz w:val="22"/>
          <w:szCs w:val="22"/>
        </w:rPr>
      </w:pPr>
      <w:r>
        <w:rPr>
          <w:rFonts w:asciiTheme="minorHAnsi" w:hAnsiTheme="minorHAnsi" w:cstheme="minorHAnsi"/>
          <w:color w:val="444444"/>
          <w:sz w:val="22"/>
          <w:szCs w:val="22"/>
        </w:rPr>
        <w:t>Gul målprofil 2-mansjolle Nybörjare</w:t>
      </w:r>
    </w:p>
    <w:p w14:paraId="0F2761F0" w14:textId="77777777" w:rsidR="00183539" w:rsidRDefault="00183539" w:rsidP="00183539">
      <w:pPr>
        <w:pStyle w:val="Normalwebb"/>
        <w:numPr>
          <w:ilvl w:val="2"/>
          <w:numId w:val="28"/>
        </w:numPr>
        <w:shd w:val="clear" w:color="auto" w:fill="FFFFFF"/>
        <w:spacing w:after="0"/>
        <w:textAlignment w:val="baseline"/>
        <w:rPr>
          <w:rFonts w:asciiTheme="minorHAnsi" w:hAnsiTheme="minorHAnsi" w:cstheme="minorHAnsi"/>
          <w:color w:val="444444"/>
          <w:sz w:val="22"/>
          <w:szCs w:val="22"/>
        </w:rPr>
      </w:pPr>
      <w:r>
        <w:rPr>
          <w:rFonts w:asciiTheme="minorHAnsi" w:hAnsiTheme="minorHAnsi" w:cstheme="minorHAnsi"/>
          <w:color w:val="444444"/>
          <w:sz w:val="22"/>
          <w:szCs w:val="22"/>
        </w:rPr>
        <w:t>Gul målprofil 2-mansjolle Fortsättning</w:t>
      </w:r>
    </w:p>
    <w:p w14:paraId="74E4E0C4" w14:textId="77777777" w:rsidR="00183539" w:rsidRDefault="00183539" w:rsidP="00183539">
      <w:pPr>
        <w:pStyle w:val="Normalwebb"/>
        <w:numPr>
          <w:ilvl w:val="2"/>
          <w:numId w:val="28"/>
        </w:numPr>
        <w:shd w:val="clear" w:color="auto" w:fill="FFFFFF"/>
        <w:spacing w:after="0"/>
        <w:textAlignment w:val="baseline"/>
        <w:rPr>
          <w:rFonts w:asciiTheme="minorHAnsi" w:hAnsiTheme="minorHAnsi" w:cstheme="minorHAnsi"/>
          <w:color w:val="444444"/>
          <w:sz w:val="22"/>
          <w:szCs w:val="22"/>
        </w:rPr>
      </w:pPr>
      <w:r>
        <w:rPr>
          <w:rFonts w:asciiTheme="minorHAnsi" w:hAnsiTheme="minorHAnsi" w:cstheme="minorHAnsi"/>
          <w:color w:val="444444"/>
          <w:sz w:val="22"/>
          <w:szCs w:val="22"/>
        </w:rPr>
        <w:t>Grön målprofil 1-mansjolle</w:t>
      </w:r>
    </w:p>
    <w:p w14:paraId="0B8FC255" w14:textId="77777777" w:rsidR="00183539" w:rsidRDefault="00183539" w:rsidP="00183539">
      <w:pPr>
        <w:pStyle w:val="Normalwebb"/>
        <w:numPr>
          <w:ilvl w:val="2"/>
          <w:numId w:val="28"/>
        </w:numPr>
        <w:shd w:val="clear" w:color="auto" w:fill="FFFFFF"/>
        <w:spacing w:after="0"/>
        <w:textAlignment w:val="baseline"/>
        <w:rPr>
          <w:rFonts w:asciiTheme="minorHAnsi" w:hAnsiTheme="minorHAnsi" w:cstheme="minorHAnsi"/>
          <w:color w:val="444444"/>
          <w:sz w:val="22"/>
          <w:szCs w:val="22"/>
        </w:rPr>
      </w:pPr>
      <w:r>
        <w:rPr>
          <w:rFonts w:asciiTheme="minorHAnsi" w:hAnsiTheme="minorHAnsi" w:cstheme="minorHAnsi"/>
          <w:color w:val="444444"/>
          <w:sz w:val="22"/>
          <w:szCs w:val="22"/>
        </w:rPr>
        <w:t>Grön målprofil 2-mansjolle</w:t>
      </w:r>
    </w:p>
    <w:p w14:paraId="251EE590" w14:textId="77777777" w:rsidR="00183539" w:rsidRDefault="00183539" w:rsidP="00183539">
      <w:pPr>
        <w:pStyle w:val="Normalwebb"/>
        <w:numPr>
          <w:ilvl w:val="2"/>
          <w:numId w:val="28"/>
        </w:numPr>
        <w:shd w:val="clear" w:color="auto" w:fill="FFFFFF"/>
        <w:spacing w:after="0"/>
        <w:textAlignment w:val="baseline"/>
        <w:rPr>
          <w:rFonts w:asciiTheme="minorHAnsi" w:hAnsiTheme="minorHAnsi" w:cstheme="minorHAnsi"/>
          <w:color w:val="444444"/>
          <w:sz w:val="22"/>
          <w:szCs w:val="22"/>
        </w:rPr>
      </w:pPr>
      <w:r>
        <w:rPr>
          <w:rFonts w:asciiTheme="minorHAnsi" w:hAnsiTheme="minorHAnsi" w:cstheme="minorHAnsi"/>
          <w:color w:val="444444"/>
          <w:sz w:val="22"/>
          <w:szCs w:val="22"/>
        </w:rPr>
        <w:t>Blå målprofil</w:t>
      </w:r>
    </w:p>
    <w:p w14:paraId="2D597F02" w14:textId="77777777" w:rsidR="00183539" w:rsidRPr="00EA65C0" w:rsidRDefault="00183539" w:rsidP="00183539">
      <w:pPr>
        <w:pStyle w:val="Normalwebb"/>
        <w:numPr>
          <w:ilvl w:val="2"/>
          <w:numId w:val="28"/>
        </w:numPr>
        <w:shd w:val="clear" w:color="auto" w:fill="FFFFFF"/>
        <w:spacing w:after="0"/>
        <w:textAlignment w:val="baseline"/>
        <w:rPr>
          <w:rFonts w:asciiTheme="minorHAnsi" w:hAnsiTheme="minorHAnsi" w:cstheme="minorHAnsi"/>
          <w:color w:val="444444"/>
          <w:sz w:val="22"/>
          <w:szCs w:val="22"/>
        </w:rPr>
      </w:pPr>
      <w:r>
        <w:rPr>
          <w:rFonts w:asciiTheme="minorHAnsi" w:hAnsiTheme="minorHAnsi" w:cstheme="minorHAnsi"/>
          <w:color w:val="444444"/>
          <w:sz w:val="22"/>
          <w:szCs w:val="22"/>
        </w:rPr>
        <w:t>Röd målprofil</w:t>
      </w:r>
    </w:p>
    <w:bookmarkEnd w:id="6"/>
    <w:p w14:paraId="5D6A4452" w14:textId="77777777" w:rsidR="00183539" w:rsidRPr="0006181D" w:rsidRDefault="00183539" w:rsidP="00183539">
      <w:pPr>
        <w:rPr>
          <w:b/>
          <w:bCs/>
        </w:rPr>
      </w:pPr>
    </w:p>
    <w:p w14:paraId="57337C11" w14:textId="3BC64E68" w:rsidR="00AE65AC" w:rsidRDefault="00AE65AC" w:rsidP="00AE65AC">
      <w:pPr>
        <w:spacing w:after="0" w:line="240" w:lineRule="auto"/>
      </w:pPr>
      <w:r>
        <w:rPr>
          <w:rStyle w:val="Stark"/>
          <w:rFonts w:eastAsiaTheme="majorEastAsia" w:cstheme="minorHAnsi"/>
          <w:color w:val="444444"/>
          <w:sz w:val="22"/>
          <w:szCs w:val="22"/>
          <w:bdr w:val="none" w:sz="0" w:space="0" w:color="auto" w:frame="1"/>
        </w:rPr>
        <w:t>Bilaga 3</w:t>
      </w:r>
      <w:r>
        <w:rPr>
          <w:rStyle w:val="Stark"/>
          <w:rFonts w:eastAsiaTheme="majorEastAsia" w:cstheme="minorHAnsi"/>
          <w:color w:val="444444"/>
          <w:sz w:val="22"/>
          <w:szCs w:val="22"/>
          <w:bdr w:val="none" w:sz="0" w:space="0" w:color="auto" w:frame="1"/>
        </w:rPr>
        <w:tab/>
      </w:r>
      <w:hyperlink r:id="rId22" w:history="1">
        <w:r w:rsidRPr="00332B18">
          <w:rPr>
            <w:rStyle w:val="Hyperlnk"/>
            <w:b/>
            <w:bCs/>
            <w:sz w:val="22"/>
            <w:szCs w:val="22"/>
          </w:rPr>
          <w:t>Redskapsguiden</w:t>
        </w:r>
      </w:hyperlink>
    </w:p>
    <w:p w14:paraId="3C6DBC9E" w14:textId="77777777" w:rsidR="000D17D6" w:rsidRDefault="000D17D6" w:rsidP="003D6EA4">
      <w:pPr>
        <w:spacing w:after="0" w:line="240" w:lineRule="auto"/>
        <w:ind w:firstLine="1304"/>
        <w:rPr>
          <w:rFonts w:eastAsia="Times New Roman" w:cstheme="minorHAnsi"/>
          <w:color w:val="000000" w:themeColor="text1"/>
          <w:sz w:val="22"/>
          <w:szCs w:val="22"/>
          <w:lang w:eastAsia="sv-SE"/>
        </w:rPr>
      </w:pPr>
      <w:r w:rsidRPr="000D17D6">
        <w:rPr>
          <w:rFonts w:eastAsia="Times New Roman" w:cstheme="minorHAnsi"/>
          <w:color w:val="000000" w:themeColor="text1"/>
          <w:sz w:val="22"/>
          <w:szCs w:val="22"/>
          <w:lang w:eastAsia="sv-SE"/>
        </w:rPr>
        <w:t>Syftet med Redskapsguiden är att:</w:t>
      </w:r>
    </w:p>
    <w:p w14:paraId="58E9CD18" w14:textId="77777777" w:rsidR="000D17D6" w:rsidRPr="00614BE9" w:rsidRDefault="000D17D6" w:rsidP="00614BE9">
      <w:pPr>
        <w:pStyle w:val="Liststycke"/>
        <w:numPr>
          <w:ilvl w:val="0"/>
          <w:numId w:val="32"/>
        </w:numPr>
        <w:spacing w:after="0" w:line="240" w:lineRule="auto"/>
        <w:rPr>
          <w:rFonts w:eastAsia="Times New Roman" w:cstheme="minorHAnsi"/>
          <w:color w:val="000000" w:themeColor="text1"/>
          <w:sz w:val="22"/>
          <w:szCs w:val="22"/>
          <w:lang w:eastAsia="sv-SE"/>
        </w:rPr>
      </w:pPr>
      <w:r w:rsidRPr="00614BE9">
        <w:rPr>
          <w:rFonts w:eastAsia="Times New Roman" w:cstheme="minorHAnsi"/>
          <w:color w:val="000000" w:themeColor="text1"/>
          <w:sz w:val="22"/>
          <w:szCs w:val="22"/>
          <w:lang w:eastAsia="sv-SE"/>
        </w:rPr>
        <w:t xml:space="preserve">Guida vid val av båt (bräda/jolle) för barn och junior -från 8 år och upp till ca 20 år. Guiden fokuserar på båtar för den som lämnat våra </w:t>
      </w:r>
      <w:proofErr w:type="spellStart"/>
      <w:r w:rsidRPr="00614BE9">
        <w:rPr>
          <w:rFonts w:eastAsia="Times New Roman" w:cstheme="minorHAnsi"/>
          <w:color w:val="000000" w:themeColor="text1"/>
          <w:sz w:val="22"/>
          <w:szCs w:val="22"/>
          <w:lang w:eastAsia="sv-SE"/>
        </w:rPr>
        <w:t>skolbåtar</w:t>
      </w:r>
      <w:proofErr w:type="spellEnd"/>
      <w:r w:rsidRPr="00614BE9">
        <w:rPr>
          <w:rFonts w:eastAsia="Times New Roman" w:cstheme="minorHAnsi"/>
          <w:color w:val="000000" w:themeColor="text1"/>
          <w:sz w:val="22"/>
          <w:szCs w:val="22"/>
          <w:lang w:eastAsia="sv-SE"/>
        </w:rPr>
        <w:t xml:space="preserve"> och vill fortsätta med seglingen som en idrott.</w:t>
      </w:r>
    </w:p>
    <w:p w14:paraId="1C6DE770" w14:textId="77777777" w:rsidR="000D17D6" w:rsidRPr="00614BE9" w:rsidRDefault="000D17D6" w:rsidP="00614BE9">
      <w:pPr>
        <w:pStyle w:val="Liststycke"/>
        <w:numPr>
          <w:ilvl w:val="0"/>
          <w:numId w:val="32"/>
        </w:numPr>
        <w:spacing w:after="0" w:line="240" w:lineRule="auto"/>
        <w:rPr>
          <w:rFonts w:eastAsia="Times New Roman" w:cstheme="minorHAnsi"/>
          <w:color w:val="000000" w:themeColor="text1"/>
          <w:sz w:val="22"/>
          <w:szCs w:val="22"/>
          <w:lang w:eastAsia="sv-SE"/>
        </w:rPr>
      </w:pPr>
      <w:r w:rsidRPr="00614BE9">
        <w:rPr>
          <w:rFonts w:eastAsia="Times New Roman" w:cstheme="minorHAnsi"/>
          <w:color w:val="000000" w:themeColor="text1"/>
          <w:sz w:val="22"/>
          <w:szCs w:val="22"/>
          <w:lang w:eastAsia="sv-SE"/>
        </w:rPr>
        <w:t>Agera som ett diskussionsunderlag för seglare, tränare och föräldrar för att underlätta övergångar mellan båtar.</w:t>
      </w:r>
    </w:p>
    <w:p w14:paraId="3F5485BC" w14:textId="77777777" w:rsidR="000D17D6" w:rsidRPr="00614BE9" w:rsidRDefault="000D17D6" w:rsidP="00614BE9">
      <w:pPr>
        <w:pStyle w:val="Liststycke"/>
        <w:numPr>
          <w:ilvl w:val="0"/>
          <w:numId w:val="32"/>
        </w:numPr>
        <w:spacing w:after="0" w:line="240" w:lineRule="auto"/>
        <w:rPr>
          <w:rFonts w:eastAsia="Times New Roman" w:cstheme="minorHAnsi"/>
          <w:color w:val="000000" w:themeColor="text1"/>
          <w:sz w:val="22"/>
          <w:szCs w:val="22"/>
          <w:lang w:eastAsia="sv-SE"/>
        </w:rPr>
      </w:pPr>
      <w:r w:rsidRPr="00614BE9">
        <w:rPr>
          <w:rFonts w:eastAsia="Times New Roman" w:cstheme="minorHAnsi"/>
          <w:color w:val="000000" w:themeColor="text1"/>
          <w:sz w:val="22"/>
          <w:szCs w:val="22"/>
          <w:lang w:eastAsia="sv-SE"/>
        </w:rPr>
        <w:t>Guida och stötta klubben vid val av båtklasser.</w:t>
      </w:r>
    </w:p>
    <w:p w14:paraId="289B532B" w14:textId="77777777" w:rsidR="000D17D6" w:rsidRPr="00614BE9" w:rsidRDefault="000D17D6" w:rsidP="00614BE9">
      <w:pPr>
        <w:pStyle w:val="Liststycke"/>
        <w:numPr>
          <w:ilvl w:val="0"/>
          <w:numId w:val="32"/>
        </w:numPr>
        <w:spacing w:after="0" w:line="240" w:lineRule="auto"/>
        <w:rPr>
          <w:rFonts w:eastAsia="Times New Roman" w:cstheme="minorHAnsi"/>
          <w:color w:val="000000" w:themeColor="text1"/>
          <w:sz w:val="22"/>
          <w:szCs w:val="22"/>
          <w:lang w:eastAsia="sv-SE"/>
        </w:rPr>
      </w:pPr>
      <w:r w:rsidRPr="00614BE9">
        <w:rPr>
          <w:rFonts w:eastAsia="Times New Roman" w:cstheme="minorHAnsi"/>
          <w:color w:val="000000" w:themeColor="text1"/>
          <w:sz w:val="22"/>
          <w:szCs w:val="22"/>
          <w:lang w:eastAsia="sv-SE"/>
        </w:rPr>
        <w:t>Att rikta in gemensamma resurser för aktiviteter som stöder Seglarförbundets strategi för barn- och ungdomssegling. </w:t>
      </w:r>
    </w:p>
    <w:p w14:paraId="69D2523D" w14:textId="77777777" w:rsidR="000D17D6" w:rsidRPr="00614BE9" w:rsidRDefault="000D17D6" w:rsidP="00614BE9">
      <w:pPr>
        <w:pStyle w:val="Liststycke"/>
        <w:numPr>
          <w:ilvl w:val="0"/>
          <w:numId w:val="32"/>
        </w:numPr>
        <w:spacing w:after="0" w:line="240" w:lineRule="auto"/>
        <w:rPr>
          <w:rFonts w:eastAsia="Times New Roman" w:cstheme="minorHAnsi"/>
          <w:color w:val="000000" w:themeColor="text1"/>
          <w:sz w:val="22"/>
          <w:szCs w:val="22"/>
          <w:lang w:eastAsia="sv-SE"/>
        </w:rPr>
      </w:pPr>
      <w:r w:rsidRPr="00614BE9">
        <w:rPr>
          <w:rFonts w:eastAsia="Times New Roman" w:cstheme="minorHAnsi"/>
          <w:color w:val="000000" w:themeColor="text1"/>
          <w:sz w:val="22"/>
          <w:szCs w:val="22"/>
          <w:lang w:eastAsia="sv-SE"/>
        </w:rPr>
        <w:t>Tydliggöra och verka för fler vägar inom seglingen, ”utvecklingsresan” ska passa individen. Vägen från barnsegling till ungdomssegling kan handla om allt från fritidssegling till elitsatsning. </w:t>
      </w:r>
      <w:r w:rsidRPr="00614BE9">
        <w:rPr>
          <w:rFonts w:eastAsia="Times New Roman" w:cstheme="minorHAnsi"/>
          <w:b/>
          <w:bCs/>
          <w:color w:val="000000" w:themeColor="text1"/>
          <w:sz w:val="22"/>
          <w:szCs w:val="22"/>
          <w:lang w:eastAsia="sv-SE"/>
        </w:rPr>
        <w:t> </w:t>
      </w:r>
    </w:p>
    <w:p w14:paraId="44A9E226" w14:textId="77777777" w:rsidR="000D17D6" w:rsidRPr="00614BE9" w:rsidRDefault="000D17D6" w:rsidP="00614BE9">
      <w:pPr>
        <w:pStyle w:val="Liststycke"/>
        <w:numPr>
          <w:ilvl w:val="0"/>
          <w:numId w:val="32"/>
        </w:numPr>
        <w:spacing w:after="0" w:line="240" w:lineRule="auto"/>
        <w:rPr>
          <w:rFonts w:eastAsia="Times New Roman" w:cstheme="minorHAnsi"/>
          <w:color w:val="000000" w:themeColor="text1"/>
          <w:sz w:val="22"/>
          <w:szCs w:val="22"/>
          <w:lang w:eastAsia="sv-SE"/>
        </w:rPr>
      </w:pPr>
      <w:r w:rsidRPr="00614BE9">
        <w:rPr>
          <w:rFonts w:eastAsia="Times New Roman" w:cstheme="minorHAnsi"/>
          <w:color w:val="000000" w:themeColor="text1"/>
          <w:sz w:val="22"/>
          <w:szCs w:val="22"/>
          <w:lang w:eastAsia="sv-SE"/>
        </w:rPr>
        <w:t>Öppna upp för nya vägar in i seglingen.</w:t>
      </w:r>
    </w:p>
    <w:p w14:paraId="7AC1F93E" w14:textId="544FD9A9" w:rsidR="00183539" w:rsidRPr="00183539" w:rsidRDefault="00183539" w:rsidP="00183539">
      <w:pPr>
        <w:spacing w:after="0" w:line="240" w:lineRule="auto"/>
        <w:rPr>
          <w:rFonts w:eastAsia="Times New Roman" w:cstheme="minorHAnsi"/>
          <w:color w:val="1F1F1F"/>
          <w:lang w:eastAsia="sv-SE"/>
        </w:rPr>
        <w:sectPr w:rsidR="00183539" w:rsidRPr="00183539" w:rsidSect="00816089">
          <w:headerReference w:type="default" r:id="rId23"/>
          <w:footerReference w:type="default" r:id="rId24"/>
          <w:pgSz w:w="11906" w:h="16838"/>
          <w:pgMar w:top="2325" w:right="1701" w:bottom="1418" w:left="1531" w:header="709" w:footer="709" w:gutter="0"/>
          <w:cols w:space="708"/>
          <w:docGrid w:linePitch="360"/>
        </w:sectPr>
      </w:pPr>
    </w:p>
    <w:tbl>
      <w:tblPr>
        <w:tblStyle w:val="Tabellrutnt"/>
        <w:tblpPr w:leftFromText="142" w:rightFromText="142" w:vertAnchor="page" w:horzAnchor="page" w:tblpXSpec="center" w:tblpY="16161"/>
        <w:tblW w:w="119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07"/>
      </w:tblGrid>
      <w:tr w:rsidR="00EB2C03" w:rsidRPr="00EB2C03" w14:paraId="1FDAAED5" w14:textId="77777777" w:rsidTr="00EB2C03">
        <w:trPr>
          <w:cantSplit/>
          <w:trHeight w:hRule="exact" w:val="397"/>
        </w:trPr>
        <w:tc>
          <w:tcPr>
            <w:tcW w:w="11907" w:type="dxa"/>
            <w:vAlign w:val="center"/>
          </w:tcPr>
          <w:p w14:paraId="7E83C2F2" w14:textId="77777777" w:rsidR="00EB2C03" w:rsidRPr="00EB2C03" w:rsidRDefault="00EB2C03" w:rsidP="00EB2C03">
            <w:pPr>
              <w:pStyle w:val="Rubrik4"/>
              <w:spacing w:before="0" w:after="80"/>
              <w:jc w:val="center"/>
              <w:rPr>
                <w:b/>
                <w:bCs w:val="0"/>
                <w:color w:val="FFFFFF" w:themeColor="background1"/>
                <w:sz w:val="14"/>
                <w:szCs w:val="20"/>
              </w:rPr>
            </w:pPr>
            <w:r w:rsidRPr="009A7A5A">
              <w:rPr>
                <w:b/>
                <w:bCs w:val="0"/>
                <w:color w:val="FFFFFF" w:themeColor="background1"/>
                <w:sz w:val="16"/>
                <w:szCs w:val="22"/>
              </w:rPr>
              <w:lastRenderedPageBreak/>
              <w:t xml:space="preserve">Svenska Seglarförbundet • </w:t>
            </w:r>
            <w:proofErr w:type="spellStart"/>
            <w:r w:rsidRPr="009A7A5A">
              <w:rPr>
                <w:b/>
                <w:bCs w:val="0"/>
                <w:color w:val="FFFFFF" w:themeColor="background1"/>
                <w:sz w:val="16"/>
                <w:szCs w:val="22"/>
              </w:rPr>
              <w:t>af</w:t>
            </w:r>
            <w:proofErr w:type="spellEnd"/>
            <w:r w:rsidRPr="009A7A5A">
              <w:rPr>
                <w:b/>
                <w:bCs w:val="0"/>
                <w:color w:val="FFFFFF" w:themeColor="background1"/>
                <w:sz w:val="16"/>
                <w:szCs w:val="22"/>
              </w:rPr>
              <w:t xml:space="preserve"> </w:t>
            </w:r>
            <w:proofErr w:type="spellStart"/>
            <w:r w:rsidRPr="009A7A5A">
              <w:rPr>
                <w:b/>
                <w:bCs w:val="0"/>
                <w:color w:val="FFFFFF" w:themeColor="background1"/>
                <w:sz w:val="16"/>
                <w:szCs w:val="22"/>
              </w:rPr>
              <w:t>Pontins</w:t>
            </w:r>
            <w:proofErr w:type="spellEnd"/>
            <w:r w:rsidRPr="009A7A5A">
              <w:rPr>
                <w:b/>
                <w:bCs w:val="0"/>
                <w:color w:val="FFFFFF" w:themeColor="background1"/>
                <w:sz w:val="16"/>
                <w:szCs w:val="22"/>
              </w:rPr>
              <w:t xml:space="preserve"> väg 6 • 115 21 Stockholm • 08-459 09 90 • ssf@ssf.se • svensksegling.se</w:t>
            </w:r>
          </w:p>
        </w:tc>
      </w:tr>
    </w:tbl>
    <w:p w14:paraId="2371F108" w14:textId="77777777" w:rsidR="00BB7478" w:rsidRPr="00BB7478" w:rsidRDefault="00BB7478" w:rsidP="00381278"/>
    <w:sectPr w:rsidR="00BB7478" w:rsidRPr="00BB7478" w:rsidSect="00BB7478">
      <w:headerReference w:type="default" r:id="rId25"/>
      <w:type w:val="continuous"/>
      <w:pgSz w:w="11906" w:h="16838"/>
      <w:pgMar w:top="2325" w:right="1418" w:bottom="1418" w:left="1531"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5CAB70" w14:textId="77777777" w:rsidR="008551D4" w:rsidRDefault="008551D4" w:rsidP="00CB7A94">
      <w:r>
        <w:separator/>
      </w:r>
    </w:p>
  </w:endnote>
  <w:endnote w:type="continuationSeparator" w:id="0">
    <w:p w14:paraId="0A37A925" w14:textId="77777777" w:rsidR="008551D4" w:rsidRDefault="008551D4" w:rsidP="00CB7A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Gilroy">
    <w:panose1 w:val="020B0604020202020204"/>
    <w:charset w:val="4D"/>
    <w:family w:val="auto"/>
    <w:notTrueType/>
    <w:pitch w:val="variable"/>
    <w:sig w:usb0="00000207" w:usb1="00000000" w:usb2="00000000" w:usb3="00000000" w:csb0="00000097" w:csb1="00000000"/>
  </w:font>
  <w:font w:name="inherit">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C207D4" w14:textId="77777777" w:rsidR="009A7A5A" w:rsidRDefault="009A7A5A" w:rsidP="009A7A5A">
    <w:pPr>
      <w:pStyle w:val="Sidfot"/>
      <w:jc w:val="right"/>
    </w:pP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B74B1B" w14:textId="77777777" w:rsidR="008551D4" w:rsidRDefault="008551D4" w:rsidP="00CB7A94">
      <w:r>
        <w:separator/>
      </w:r>
    </w:p>
  </w:footnote>
  <w:footnote w:type="continuationSeparator" w:id="0">
    <w:p w14:paraId="08EA916C" w14:textId="77777777" w:rsidR="008551D4" w:rsidRDefault="008551D4" w:rsidP="00CB7A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B6E81D" w14:textId="77777777" w:rsidR="00FF2781" w:rsidRDefault="00FF2781" w:rsidP="00FF2781">
    <w:pPr>
      <w:pStyle w:val="Sidhuvud"/>
    </w:pPr>
    <w:r>
      <w:rPr>
        <w:noProof/>
      </w:rPr>
      <w:drawing>
        <wp:anchor distT="0" distB="0" distL="114300" distR="114300" simplePos="0" relativeHeight="251666432" behindDoc="1" locked="0" layoutInCell="1" allowOverlap="1" wp14:anchorId="14FD24CB" wp14:editId="4E7939BD">
          <wp:simplePos x="0" y="0"/>
          <wp:positionH relativeFrom="page">
            <wp:posOffset>388620</wp:posOffset>
          </wp:positionH>
          <wp:positionV relativeFrom="page">
            <wp:posOffset>414020</wp:posOffset>
          </wp:positionV>
          <wp:extent cx="489600" cy="572400"/>
          <wp:effectExtent l="0" t="0" r="0" b="0"/>
          <wp:wrapNone/>
          <wp:docPr id="3"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SF_horizont_pos_CMYK.emf"/>
                  <pic:cNvPicPr/>
                </pic:nvPicPr>
                <pic:blipFill rotWithShape="1">
                  <a:blip r:embed="rId1">
                    <a:extLst>
                      <a:ext uri="{28A0092B-C50C-407E-A947-70E740481C1C}">
                        <a14:useLocalDpi xmlns:a14="http://schemas.microsoft.com/office/drawing/2010/main" val="0"/>
                      </a:ext>
                    </a:extLst>
                  </a:blip>
                  <a:srcRect r="77347"/>
                  <a:stretch/>
                </pic:blipFill>
                <pic:spPr bwMode="auto">
                  <a:xfrm>
                    <a:off x="0" y="0"/>
                    <a:ext cx="489600" cy="572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94359E" w14:textId="77777777" w:rsidR="0025031F" w:rsidRDefault="0025031F" w:rsidP="0025031F">
    <w:pPr>
      <w:pStyle w:val="Sidhuvud"/>
    </w:pPr>
    <w:r>
      <w:rPr>
        <w:noProof/>
      </w:rPr>
      <w:drawing>
        <wp:anchor distT="0" distB="0" distL="114300" distR="114300" simplePos="0" relativeHeight="251664384" behindDoc="1" locked="0" layoutInCell="1" allowOverlap="1" wp14:anchorId="1BA8F821" wp14:editId="3C43D61E">
          <wp:simplePos x="0" y="0"/>
          <wp:positionH relativeFrom="page">
            <wp:posOffset>388620</wp:posOffset>
          </wp:positionH>
          <wp:positionV relativeFrom="page">
            <wp:posOffset>414020</wp:posOffset>
          </wp:positionV>
          <wp:extent cx="489600" cy="572400"/>
          <wp:effectExtent l="0" t="0" r="0" b="0"/>
          <wp:wrapNone/>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SF_horizont_pos_CMYK.emf"/>
                  <pic:cNvPicPr/>
                </pic:nvPicPr>
                <pic:blipFill rotWithShape="1">
                  <a:blip r:embed="rId1">
                    <a:extLst>
                      <a:ext uri="{28A0092B-C50C-407E-A947-70E740481C1C}">
                        <a14:useLocalDpi xmlns:a14="http://schemas.microsoft.com/office/drawing/2010/main" val="0"/>
                      </a:ext>
                    </a:extLst>
                  </a:blip>
                  <a:srcRect r="77347"/>
                  <a:stretch/>
                </pic:blipFill>
                <pic:spPr bwMode="auto">
                  <a:xfrm>
                    <a:off x="0" y="0"/>
                    <a:ext cx="489600" cy="572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2795BE" w14:textId="77777777" w:rsidR="00BB7478" w:rsidRDefault="00BB7478">
    <w:pPr>
      <w:pStyle w:val="Sidhuvud"/>
    </w:pPr>
    <w:r>
      <w:rPr>
        <w:noProof/>
      </w:rPr>
      <w:drawing>
        <wp:anchor distT="0" distB="0" distL="114300" distR="114300" simplePos="0" relativeHeight="251662336" behindDoc="1" locked="0" layoutInCell="1" allowOverlap="1" wp14:anchorId="117A055B" wp14:editId="112C4057">
          <wp:simplePos x="0" y="0"/>
          <wp:positionH relativeFrom="page">
            <wp:posOffset>388620</wp:posOffset>
          </wp:positionH>
          <wp:positionV relativeFrom="page">
            <wp:posOffset>414020</wp:posOffset>
          </wp:positionV>
          <wp:extent cx="489600" cy="572400"/>
          <wp:effectExtent l="0" t="0" r="0" b="0"/>
          <wp:wrapNone/>
          <wp:docPr id="6"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SF_horizont_pos_CMYK.emf"/>
                  <pic:cNvPicPr/>
                </pic:nvPicPr>
                <pic:blipFill rotWithShape="1">
                  <a:blip r:embed="rId1">
                    <a:extLst>
                      <a:ext uri="{28A0092B-C50C-407E-A947-70E740481C1C}">
                        <a14:useLocalDpi xmlns:a14="http://schemas.microsoft.com/office/drawing/2010/main" val="0"/>
                      </a:ext>
                    </a:extLst>
                  </a:blip>
                  <a:srcRect r="77347"/>
                  <a:stretch/>
                </pic:blipFill>
                <pic:spPr bwMode="auto">
                  <a:xfrm>
                    <a:off x="0" y="0"/>
                    <a:ext cx="489600" cy="572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03CEA4" w14:textId="77777777" w:rsidR="00BB7478" w:rsidRDefault="00BB7478">
    <w:pPr>
      <w:pStyle w:val="Sidhuvud"/>
    </w:pPr>
    <w:r>
      <w:rPr>
        <w:noProof/>
      </w:rPr>
      <mc:AlternateContent>
        <mc:Choice Requires="wps">
          <w:drawing>
            <wp:anchor distT="0" distB="0" distL="114300" distR="114300" simplePos="0" relativeHeight="251659264" behindDoc="0" locked="0" layoutInCell="1" allowOverlap="1" wp14:anchorId="69ACF9A2" wp14:editId="2BF1A640">
              <wp:simplePos x="0" y="0"/>
              <wp:positionH relativeFrom="column">
                <wp:posOffset>-969645</wp:posOffset>
              </wp:positionH>
              <wp:positionV relativeFrom="paragraph">
                <wp:posOffset>-448945</wp:posOffset>
              </wp:positionV>
              <wp:extent cx="7560000" cy="10692000"/>
              <wp:effectExtent l="0" t="0" r="22225" b="14605"/>
              <wp:wrapNone/>
              <wp:docPr id="27" name="Rektangel 27"/>
              <wp:cNvGraphicFramePr/>
              <a:graphic xmlns:a="http://schemas.openxmlformats.org/drawingml/2006/main">
                <a:graphicData uri="http://schemas.microsoft.com/office/word/2010/wordprocessingShape">
                  <wps:wsp>
                    <wps:cNvSpPr/>
                    <wps:spPr>
                      <a:xfrm>
                        <a:off x="0" y="0"/>
                        <a:ext cx="7560000" cy="10692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C82912" id="Rektangel 27" o:spid="_x0000_s1026" style="position:absolute;margin-left:-76.35pt;margin-top:-35.35pt;width:595.3pt;height:84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" fillcolor="#0033a0 [3204]" strokecolor="#00194f [1604]"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EB743FF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BB461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1A87E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212589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5EBB5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E3AAA9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38014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3C9D3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75CCA07E"/>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19141F7"/>
    <w:multiLevelType w:val="hybridMultilevel"/>
    <w:tmpl w:val="A57E7032"/>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0345189D"/>
    <w:multiLevelType w:val="multilevel"/>
    <w:tmpl w:val="8FC4F94C"/>
    <w:lvl w:ilvl="0">
      <w:start w:val="1"/>
      <w:numFmt w:val="bullet"/>
      <w:lvlText w:val=""/>
      <w:lvlJc w:val="left"/>
      <w:pPr>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530227A"/>
    <w:multiLevelType w:val="multilevel"/>
    <w:tmpl w:val="9F84F2AC"/>
    <w:lvl w:ilvl="0">
      <w:start w:val="1"/>
      <w:numFmt w:val="bullet"/>
      <w:pStyle w:val="Punktlista"/>
      <w:lvlText w:val="•"/>
      <w:lvlJc w:val="left"/>
      <w:pPr>
        <w:ind w:left="227" w:hanging="227"/>
      </w:pPr>
      <w:rPr>
        <w:rFonts w:ascii="Calibri" w:hAnsi="Calibri" w:hint="default"/>
        <w:color w:val="auto"/>
      </w:rPr>
    </w:lvl>
    <w:lvl w:ilvl="1">
      <w:start w:val="1"/>
      <w:numFmt w:val="bullet"/>
      <w:pStyle w:val="Punktlista2"/>
      <w:lvlText w:val="•"/>
      <w:lvlJc w:val="left"/>
      <w:pPr>
        <w:ind w:left="454" w:hanging="227"/>
      </w:pPr>
      <w:rPr>
        <w:rFonts w:ascii="Calibri" w:hAnsi="Calibri" w:hint="default"/>
        <w:color w:val="auto"/>
      </w:rPr>
    </w:lvl>
    <w:lvl w:ilvl="2">
      <w:start w:val="1"/>
      <w:numFmt w:val="bullet"/>
      <w:pStyle w:val="Punktlista3"/>
      <w:lvlText w:val="•"/>
      <w:lvlJc w:val="left"/>
      <w:pPr>
        <w:ind w:left="681" w:hanging="227"/>
      </w:pPr>
      <w:rPr>
        <w:rFonts w:ascii="Calibri" w:hAnsi="Calibri" w:hint="default"/>
        <w:color w:val="auto"/>
      </w:rPr>
    </w:lvl>
    <w:lvl w:ilvl="3">
      <w:start w:val="1"/>
      <w:numFmt w:val="bullet"/>
      <w:pStyle w:val="Punktlista4"/>
      <w:lvlText w:val="•"/>
      <w:lvlJc w:val="left"/>
      <w:pPr>
        <w:ind w:left="908" w:hanging="227"/>
      </w:pPr>
      <w:rPr>
        <w:rFonts w:ascii="Calibri" w:hAnsi="Calibri" w:hint="default"/>
        <w:color w:val="auto"/>
      </w:rPr>
    </w:lvl>
    <w:lvl w:ilvl="4">
      <w:start w:val="1"/>
      <w:numFmt w:val="bullet"/>
      <w:pStyle w:val="Punktlista5"/>
      <w:lvlText w:val="•"/>
      <w:lvlJc w:val="left"/>
      <w:pPr>
        <w:ind w:left="1135" w:hanging="227"/>
      </w:pPr>
      <w:rPr>
        <w:rFonts w:ascii="Calibri" w:hAnsi="Calibri" w:hint="default"/>
        <w:color w:val="auto"/>
      </w:rPr>
    </w:lvl>
    <w:lvl w:ilvl="5">
      <w:start w:val="1"/>
      <w:numFmt w:val="bullet"/>
      <w:lvlText w:val="•"/>
      <w:lvlJc w:val="left"/>
      <w:pPr>
        <w:ind w:left="1362" w:hanging="227"/>
      </w:pPr>
      <w:rPr>
        <w:rFonts w:ascii="Calibri" w:hAnsi="Calibri" w:hint="default"/>
        <w:color w:val="auto"/>
      </w:rPr>
    </w:lvl>
    <w:lvl w:ilvl="6">
      <w:start w:val="1"/>
      <w:numFmt w:val="bullet"/>
      <w:lvlText w:val="•"/>
      <w:lvlJc w:val="left"/>
      <w:pPr>
        <w:ind w:left="1589" w:hanging="227"/>
      </w:pPr>
      <w:rPr>
        <w:rFonts w:ascii="Calibri" w:hAnsi="Calibri" w:hint="default"/>
        <w:color w:val="auto"/>
      </w:rPr>
    </w:lvl>
    <w:lvl w:ilvl="7">
      <w:start w:val="1"/>
      <w:numFmt w:val="bullet"/>
      <w:lvlText w:val="•"/>
      <w:lvlJc w:val="left"/>
      <w:pPr>
        <w:ind w:left="1816" w:hanging="227"/>
      </w:pPr>
      <w:rPr>
        <w:rFonts w:ascii="Calibri" w:hAnsi="Calibri" w:hint="default"/>
        <w:color w:val="auto"/>
      </w:rPr>
    </w:lvl>
    <w:lvl w:ilvl="8">
      <w:start w:val="1"/>
      <w:numFmt w:val="bullet"/>
      <w:lvlText w:val="•"/>
      <w:lvlJc w:val="left"/>
      <w:pPr>
        <w:ind w:left="2043" w:hanging="227"/>
      </w:pPr>
      <w:rPr>
        <w:rFonts w:ascii="Calibri" w:hAnsi="Calibri" w:hint="default"/>
        <w:color w:val="auto"/>
      </w:rPr>
    </w:lvl>
  </w:abstractNum>
  <w:abstractNum w:abstractNumId="12" w15:restartNumberingAfterBreak="0">
    <w:nsid w:val="05EE1867"/>
    <w:multiLevelType w:val="multilevel"/>
    <w:tmpl w:val="7C2C14C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0B7E0623"/>
    <w:multiLevelType w:val="hybridMultilevel"/>
    <w:tmpl w:val="2690BC3E"/>
    <w:lvl w:ilvl="0" w:tplc="E0106760">
      <w:start w:val="1"/>
      <w:numFmt w:val="bullet"/>
      <w:lvlText w:val=""/>
      <w:lvlJc w:val="left"/>
      <w:pPr>
        <w:ind w:left="720" w:hanging="360"/>
      </w:pPr>
      <w:rPr>
        <w:rFonts w:ascii="Symbol" w:hAnsi="Symbol" w:hint="default"/>
      </w:rPr>
    </w:lvl>
    <w:lvl w:ilvl="1" w:tplc="5486F408" w:tentative="1">
      <w:start w:val="1"/>
      <w:numFmt w:val="bullet"/>
      <w:lvlText w:val="o"/>
      <w:lvlJc w:val="left"/>
      <w:pPr>
        <w:ind w:left="1440" w:hanging="360"/>
      </w:pPr>
      <w:rPr>
        <w:rFonts w:ascii="Courier New" w:hAnsi="Courier New" w:cs="Courier New" w:hint="default"/>
      </w:rPr>
    </w:lvl>
    <w:lvl w:ilvl="2" w:tplc="5ABA2342" w:tentative="1">
      <w:start w:val="1"/>
      <w:numFmt w:val="bullet"/>
      <w:lvlText w:val=""/>
      <w:lvlJc w:val="left"/>
      <w:pPr>
        <w:ind w:left="2160" w:hanging="360"/>
      </w:pPr>
      <w:rPr>
        <w:rFonts w:ascii="Wingdings" w:hAnsi="Wingdings" w:hint="default"/>
      </w:rPr>
    </w:lvl>
    <w:lvl w:ilvl="3" w:tplc="EC08A49C" w:tentative="1">
      <w:start w:val="1"/>
      <w:numFmt w:val="bullet"/>
      <w:lvlText w:val=""/>
      <w:lvlJc w:val="left"/>
      <w:pPr>
        <w:ind w:left="2880" w:hanging="360"/>
      </w:pPr>
      <w:rPr>
        <w:rFonts w:ascii="Symbol" w:hAnsi="Symbol" w:hint="default"/>
      </w:rPr>
    </w:lvl>
    <w:lvl w:ilvl="4" w:tplc="859072D0" w:tentative="1">
      <w:start w:val="1"/>
      <w:numFmt w:val="bullet"/>
      <w:lvlText w:val="o"/>
      <w:lvlJc w:val="left"/>
      <w:pPr>
        <w:ind w:left="3600" w:hanging="360"/>
      </w:pPr>
      <w:rPr>
        <w:rFonts w:ascii="Courier New" w:hAnsi="Courier New" w:cs="Courier New" w:hint="default"/>
      </w:rPr>
    </w:lvl>
    <w:lvl w:ilvl="5" w:tplc="FA16B2C0" w:tentative="1">
      <w:start w:val="1"/>
      <w:numFmt w:val="bullet"/>
      <w:lvlText w:val=""/>
      <w:lvlJc w:val="left"/>
      <w:pPr>
        <w:ind w:left="4320" w:hanging="360"/>
      </w:pPr>
      <w:rPr>
        <w:rFonts w:ascii="Wingdings" w:hAnsi="Wingdings" w:hint="default"/>
      </w:rPr>
    </w:lvl>
    <w:lvl w:ilvl="6" w:tplc="FBB6299E" w:tentative="1">
      <w:start w:val="1"/>
      <w:numFmt w:val="bullet"/>
      <w:lvlText w:val=""/>
      <w:lvlJc w:val="left"/>
      <w:pPr>
        <w:ind w:left="5040" w:hanging="360"/>
      </w:pPr>
      <w:rPr>
        <w:rFonts w:ascii="Symbol" w:hAnsi="Symbol" w:hint="default"/>
      </w:rPr>
    </w:lvl>
    <w:lvl w:ilvl="7" w:tplc="1B6C5A4C" w:tentative="1">
      <w:start w:val="1"/>
      <w:numFmt w:val="bullet"/>
      <w:lvlText w:val="o"/>
      <w:lvlJc w:val="left"/>
      <w:pPr>
        <w:ind w:left="5760" w:hanging="360"/>
      </w:pPr>
      <w:rPr>
        <w:rFonts w:ascii="Courier New" w:hAnsi="Courier New" w:cs="Courier New" w:hint="default"/>
      </w:rPr>
    </w:lvl>
    <w:lvl w:ilvl="8" w:tplc="757CA732" w:tentative="1">
      <w:start w:val="1"/>
      <w:numFmt w:val="bullet"/>
      <w:lvlText w:val=""/>
      <w:lvlJc w:val="left"/>
      <w:pPr>
        <w:ind w:left="6480" w:hanging="360"/>
      </w:pPr>
      <w:rPr>
        <w:rFonts w:ascii="Wingdings" w:hAnsi="Wingdings" w:hint="default"/>
      </w:rPr>
    </w:lvl>
  </w:abstractNum>
  <w:abstractNum w:abstractNumId="14" w15:restartNumberingAfterBreak="0">
    <w:nsid w:val="0B806C16"/>
    <w:multiLevelType w:val="multilevel"/>
    <w:tmpl w:val="C2C46024"/>
    <w:lvl w:ilvl="0">
      <w:start w:val="1"/>
      <w:numFmt w:val="bullet"/>
      <w:lvlText w:val=""/>
      <w:lvlJc w:val="left"/>
      <w:pPr>
        <w:tabs>
          <w:tab w:val="num" w:pos="2628"/>
        </w:tabs>
        <w:ind w:left="2628" w:hanging="360"/>
      </w:pPr>
      <w:rPr>
        <w:rFonts w:ascii="Symbol" w:hAnsi="Symbol" w:hint="default"/>
        <w:sz w:val="20"/>
      </w:rPr>
    </w:lvl>
    <w:lvl w:ilvl="1" w:tentative="1">
      <w:start w:val="1"/>
      <w:numFmt w:val="bullet"/>
      <w:lvlText w:val="o"/>
      <w:lvlJc w:val="left"/>
      <w:pPr>
        <w:tabs>
          <w:tab w:val="num" w:pos="3348"/>
        </w:tabs>
        <w:ind w:left="3348" w:hanging="360"/>
      </w:pPr>
      <w:rPr>
        <w:rFonts w:ascii="Courier New" w:hAnsi="Courier New" w:hint="default"/>
        <w:sz w:val="20"/>
      </w:rPr>
    </w:lvl>
    <w:lvl w:ilvl="2" w:tentative="1">
      <w:start w:val="1"/>
      <w:numFmt w:val="bullet"/>
      <w:lvlText w:val=""/>
      <w:lvlJc w:val="left"/>
      <w:pPr>
        <w:tabs>
          <w:tab w:val="num" w:pos="4068"/>
        </w:tabs>
        <w:ind w:left="4068" w:hanging="360"/>
      </w:pPr>
      <w:rPr>
        <w:rFonts w:ascii="Wingdings" w:hAnsi="Wingdings" w:hint="default"/>
        <w:sz w:val="20"/>
      </w:rPr>
    </w:lvl>
    <w:lvl w:ilvl="3" w:tentative="1">
      <w:start w:val="1"/>
      <w:numFmt w:val="bullet"/>
      <w:lvlText w:val=""/>
      <w:lvlJc w:val="left"/>
      <w:pPr>
        <w:tabs>
          <w:tab w:val="num" w:pos="4788"/>
        </w:tabs>
        <w:ind w:left="4788" w:hanging="360"/>
      </w:pPr>
      <w:rPr>
        <w:rFonts w:ascii="Wingdings" w:hAnsi="Wingdings" w:hint="default"/>
        <w:sz w:val="20"/>
      </w:rPr>
    </w:lvl>
    <w:lvl w:ilvl="4" w:tentative="1">
      <w:start w:val="1"/>
      <w:numFmt w:val="bullet"/>
      <w:lvlText w:val=""/>
      <w:lvlJc w:val="left"/>
      <w:pPr>
        <w:tabs>
          <w:tab w:val="num" w:pos="5508"/>
        </w:tabs>
        <w:ind w:left="5508" w:hanging="360"/>
      </w:pPr>
      <w:rPr>
        <w:rFonts w:ascii="Wingdings" w:hAnsi="Wingdings" w:hint="default"/>
        <w:sz w:val="20"/>
      </w:rPr>
    </w:lvl>
    <w:lvl w:ilvl="5" w:tentative="1">
      <w:start w:val="1"/>
      <w:numFmt w:val="bullet"/>
      <w:lvlText w:val=""/>
      <w:lvlJc w:val="left"/>
      <w:pPr>
        <w:tabs>
          <w:tab w:val="num" w:pos="6228"/>
        </w:tabs>
        <w:ind w:left="6228" w:hanging="360"/>
      </w:pPr>
      <w:rPr>
        <w:rFonts w:ascii="Wingdings" w:hAnsi="Wingdings" w:hint="default"/>
        <w:sz w:val="20"/>
      </w:rPr>
    </w:lvl>
    <w:lvl w:ilvl="6" w:tentative="1">
      <w:start w:val="1"/>
      <w:numFmt w:val="bullet"/>
      <w:lvlText w:val=""/>
      <w:lvlJc w:val="left"/>
      <w:pPr>
        <w:tabs>
          <w:tab w:val="num" w:pos="6948"/>
        </w:tabs>
        <w:ind w:left="6948" w:hanging="360"/>
      </w:pPr>
      <w:rPr>
        <w:rFonts w:ascii="Wingdings" w:hAnsi="Wingdings" w:hint="default"/>
        <w:sz w:val="20"/>
      </w:rPr>
    </w:lvl>
    <w:lvl w:ilvl="7" w:tentative="1">
      <w:start w:val="1"/>
      <w:numFmt w:val="bullet"/>
      <w:lvlText w:val=""/>
      <w:lvlJc w:val="left"/>
      <w:pPr>
        <w:tabs>
          <w:tab w:val="num" w:pos="7668"/>
        </w:tabs>
        <w:ind w:left="7668" w:hanging="360"/>
      </w:pPr>
      <w:rPr>
        <w:rFonts w:ascii="Wingdings" w:hAnsi="Wingdings" w:hint="default"/>
        <w:sz w:val="20"/>
      </w:rPr>
    </w:lvl>
    <w:lvl w:ilvl="8" w:tentative="1">
      <w:start w:val="1"/>
      <w:numFmt w:val="bullet"/>
      <w:lvlText w:val=""/>
      <w:lvlJc w:val="left"/>
      <w:pPr>
        <w:tabs>
          <w:tab w:val="num" w:pos="8388"/>
        </w:tabs>
        <w:ind w:left="8388" w:hanging="360"/>
      </w:pPr>
      <w:rPr>
        <w:rFonts w:ascii="Wingdings" w:hAnsi="Wingdings" w:hint="default"/>
        <w:sz w:val="20"/>
      </w:rPr>
    </w:lvl>
  </w:abstractNum>
  <w:abstractNum w:abstractNumId="15" w15:restartNumberingAfterBreak="0">
    <w:nsid w:val="1A6A1988"/>
    <w:multiLevelType w:val="multilevel"/>
    <w:tmpl w:val="D2D6E962"/>
    <w:lvl w:ilvl="0">
      <w:start w:val="1"/>
      <w:numFmt w:val="decimal"/>
      <w:pStyle w:val="Numreradrubrik1"/>
      <w:suff w:val="space"/>
      <w:lvlText w:val="%1."/>
      <w:lvlJc w:val="left"/>
      <w:pPr>
        <w:ind w:left="0" w:firstLine="0"/>
      </w:pPr>
      <w:rPr>
        <w:rFonts w:hint="default"/>
      </w:rPr>
    </w:lvl>
    <w:lvl w:ilvl="1">
      <w:start w:val="1"/>
      <w:numFmt w:val="decimal"/>
      <w:pStyle w:val="Numreradrubrik2"/>
      <w:suff w:val="space"/>
      <w:lvlText w:val="%1.%2"/>
      <w:lvlJc w:val="left"/>
      <w:pPr>
        <w:ind w:left="0" w:firstLine="0"/>
      </w:pPr>
      <w:rPr>
        <w:rFonts w:hint="default"/>
      </w:rPr>
    </w:lvl>
    <w:lvl w:ilvl="2">
      <w:start w:val="1"/>
      <w:numFmt w:val="decimal"/>
      <w:pStyle w:val="Numreradrubrik3"/>
      <w:suff w:val="space"/>
      <w:lvlText w:val="%1.%2.%3"/>
      <w:lvlJc w:val="left"/>
      <w:pPr>
        <w:ind w:left="0" w:firstLine="0"/>
      </w:pPr>
      <w:rPr>
        <w:rFonts w:hint="default"/>
      </w:rPr>
    </w:lvl>
    <w:lvl w:ilvl="3">
      <w:start w:val="1"/>
      <w:numFmt w:val="decimal"/>
      <w:pStyle w:val="Numreradrubrik4"/>
      <w:suff w:val="space"/>
      <w:lvlText w:val="%1.%2.%3.%4"/>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2805065"/>
    <w:multiLevelType w:val="multilevel"/>
    <w:tmpl w:val="001A4F30"/>
    <w:lvl w:ilvl="0">
      <w:start w:val="1"/>
      <w:numFmt w:val="decimal"/>
      <w:lvlText w:val="%1."/>
      <w:lvlJc w:val="left"/>
      <w:pPr>
        <w:tabs>
          <w:tab w:val="num" w:pos="720"/>
        </w:tabs>
        <w:ind w:left="720" w:hanging="360"/>
      </w:pPr>
    </w:lvl>
    <w:lvl w:ilvl="1">
      <w:start w:val="1"/>
      <w:numFmt w:val="bullet"/>
      <w:lvlText w:val=""/>
      <w:lvlJc w:val="left"/>
      <w:pPr>
        <w:ind w:left="72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C894358"/>
    <w:multiLevelType w:val="multilevel"/>
    <w:tmpl w:val="7C2C14C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44209F4"/>
    <w:multiLevelType w:val="hybridMultilevel"/>
    <w:tmpl w:val="EE5CC45A"/>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453A7F99"/>
    <w:multiLevelType w:val="hybridMultilevel"/>
    <w:tmpl w:val="10445BA0"/>
    <w:lvl w:ilvl="0" w:tplc="9C783666">
      <w:start w:val="13"/>
      <w:numFmt w:val="bullet"/>
      <w:lvlText w:val=""/>
      <w:lvlJc w:val="left"/>
      <w:pPr>
        <w:ind w:left="720" w:hanging="360"/>
      </w:pPr>
      <w:rPr>
        <w:rFonts w:ascii="Symbol" w:eastAsiaTheme="minorHAnsi" w:hAnsi="Symbol" w:cstheme="minorBid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49F637C6"/>
    <w:multiLevelType w:val="hybridMultilevel"/>
    <w:tmpl w:val="FCAC0ABE"/>
    <w:lvl w:ilvl="0" w:tplc="041D0005">
      <w:start w:val="1"/>
      <w:numFmt w:val="bullet"/>
      <w:lvlText w:val=""/>
      <w:lvlJc w:val="left"/>
      <w:pPr>
        <w:ind w:left="2160" w:hanging="360"/>
      </w:pPr>
      <w:rPr>
        <w:rFonts w:ascii="Wingdings" w:hAnsi="Wingdings"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21" w15:restartNumberingAfterBreak="0">
    <w:nsid w:val="500216CD"/>
    <w:multiLevelType w:val="hybridMultilevel"/>
    <w:tmpl w:val="B37E762E"/>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57E41E21"/>
    <w:multiLevelType w:val="hybridMultilevel"/>
    <w:tmpl w:val="42EA7DEE"/>
    <w:lvl w:ilvl="0" w:tplc="041D0005">
      <w:start w:val="1"/>
      <w:numFmt w:val="bullet"/>
      <w:lvlText w:val=""/>
      <w:lvlJc w:val="left"/>
      <w:pPr>
        <w:ind w:left="2160" w:hanging="360"/>
      </w:pPr>
      <w:rPr>
        <w:rFonts w:ascii="Wingdings" w:hAnsi="Wingdings" w:hint="default"/>
      </w:rPr>
    </w:lvl>
    <w:lvl w:ilvl="1" w:tplc="041D0003" w:tentative="1">
      <w:start w:val="1"/>
      <w:numFmt w:val="bullet"/>
      <w:lvlText w:val="o"/>
      <w:lvlJc w:val="left"/>
      <w:pPr>
        <w:ind w:left="2880" w:hanging="360"/>
      </w:pPr>
      <w:rPr>
        <w:rFonts w:ascii="Courier New" w:hAnsi="Courier New" w:cs="Courier New" w:hint="default"/>
      </w:rPr>
    </w:lvl>
    <w:lvl w:ilvl="2" w:tplc="041D0005" w:tentative="1">
      <w:start w:val="1"/>
      <w:numFmt w:val="bullet"/>
      <w:lvlText w:val=""/>
      <w:lvlJc w:val="left"/>
      <w:pPr>
        <w:ind w:left="3600" w:hanging="360"/>
      </w:pPr>
      <w:rPr>
        <w:rFonts w:ascii="Wingdings" w:hAnsi="Wingdings" w:hint="default"/>
      </w:rPr>
    </w:lvl>
    <w:lvl w:ilvl="3" w:tplc="041D0001" w:tentative="1">
      <w:start w:val="1"/>
      <w:numFmt w:val="bullet"/>
      <w:lvlText w:val=""/>
      <w:lvlJc w:val="left"/>
      <w:pPr>
        <w:ind w:left="4320" w:hanging="360"/>
      </w:pPr>
      <w:rPr>
        <w:rFonts w:ascii="Symbol" w:hAnsi="Symbol" w:hint="default"/>
      </w:rPr>
    </w:lvl>
    <w:lvl w:ilvl="4" w:tplc="041D0003" w:tentative="1">
      <w:start w:val="1"/>
      <w:numFmt w:val="bullet"/>
      <w:lvlText w:val="o"/>
      <w:lvlJc w:val="left"/>
      <w:pPr>
        <w:ind w:left="5040" w:hanging="360"/>
      </w:pPr>
      <w:rPr>
        <w:rFonts w:ascii="Courier New" w:hAnsi="Courier New" w:cs="Courier New" w:hint="default"/>
      </w:rPr>
    </w:lvl>
    <w:lvl w:ilvl="5" w:tplc="041D0005" w:tentative="1">
      <w:start w:val="1"/>
      <w:numFmt w:val="bullet"/>
      <w:lvlText w:val=""/>
      <w:lvlJc w:val="left"/>
      <w:pPr>
        <w:ind w:left="5760" w:hanging="360"/>
      </w:pPr>
      <w:rPr>
        <w:rFonts w:ascii="Wingdings" w:hAnsi="Wingdings" w:hint="default"/>
      </w:rPr>
    </w:lvl>
    <w:lvl w:ilvl="6" w:tplc="041D0001" w:tentative="1">
      <w:start w:val="1"/>
      <w:numFmt w:val="bullet"/>
      <w:lvlText w:val=""/>
      <w:lvlJc w:val="left"/>
      <w:pPr>
        <w:ind w:left="6480" w:hanging="360"/>
      </w:pPr>
      <w:rPr>
        <w:rFonts w:ascii="Symbol" w:hAnsi="Symbol" w:hint="default"/>
      </w:rPr>
    </w:lvl>
    <w:lvl w:ilvl="7" w:tplc="041D0003" w:tentative="1">
      <w:start w:val="1"/>
      <w:numFmt w:val="bullet"/>
      <w:lvlText w:val="o"/>
      <w:lvlJc w:val="left"/>
      <w:pPr>
        <w:ind w:left="7200" w:hanging="360"/>
      </w:pPr>
      <w:rPr>
        <w:rFonts w:ascii="Courier New" w:hAnsi="Courier New" w:cs="Courier New" w:hint="default"/>
      </w:rPr>
    </w:lvl>
    <w:lvl w:ilvl="8" w:tplc="041D0005" w:tentative="1">
      <w:start w:val="1"/>
      <w:numFmt w:val="bullet"/>
      <w:lvlText w:val=""/>
      <w:lvlJc w:val="left"/>
      <w:pPr>
        <w:ind w:left="7920" w:hanging="360"/>
      </w:pPr>
      <w:rPr>
        <w:rFonts w:ascii="Wingdings" w:hAnsi="Wingdings" w:hint="default"/>
      </w:rPr>
    </w:lvl>
  </w:abstractNum>
  <w:abstractNum w:abstractNumId="23" w15:restartNumberingAfterBreak="0">
    <w:nsid w:val="5C1D005D"/>
    <w:multiLevelType w:val="hybridMultilevel"/>
    <w:tmpl w:val="389C4518"/>
    <w:lvl w:ilvl="0" w:tplc="041D000B">
      <w:start w:val="1"/>
      <w:numFmt w:val="bullet"/>
      <w:lvlText w:val=""/>
      <w:lvlJc w:val="left"/>
      <w:pPr>
        <w:ind w:left="774" w:hanging="360"/>
      </w:pPr>
      <w:rPr>
        <w:rFonts w:ascii="Wingdings" w:hAnsi="Wingdings" w:hint="default"/>
      </w:rPr>
    </w:lvl>
    <w:lvl w:ilvl="1" w:tplc="041D0003" w:tentative="1">
      <w:start w:val="1"/>
      <w:numFmt w:val="bullet"/>
      <w:lvlText w:val="o"/>
      <w:lvlJc w:val="left"/>
      <w:pPr>
        <w:ind w:left="1494" w:hanging="360"/>
      </w:pPr>
      <w:rPr>
        <w:rFonts w:ascii="Courier New" w:hAnsi="Courier New" w:cs="Courier New" w:hint="default"/>
      </w:rPr>
    </w:lvl>
    <w:lvl w:ilvl="2" w:tplc="041D0005" w:tentative="1">
      <w:start w:val="1"/>
      <w:numFmt w:val="bullet"/>
      <w:lvlText w:val=""/>
      <w:lvlJc w:val="left"/>
      <w:pPr>
        <w:ind w:left="2214" w:hanging="360"/>
      </w:pPr>
      <w:rPr>
        <w:rFonts w:ascii="Wingdings" w:hAnsi="Wingdings" w:hint="default"/>
      </w:rPr>
    </w:lvl>
    <w:lvl w:ilvl="3" w:tplc="041D0001" w:tentative="1">
      <w:start w:val="1"/>
      <w:numFmt w:val="bullet"/>
      <w:lvlText w:val=""/>
      <w:lvlJc w:val="left"/>
      <w:pPr>
        <w:ind w:left="2934" w:hanging="360"/>
      </w:pPr>
      <w:rPr>
        <w:rFonts w:ascii="Symbol" w:hAnsi="Symbol" w:hint="default"/>
      </w:rPr>
    </w:lvl>
    <w:lvl w:ilvl="4" w:tplc="041D0003" w:tentative="1">
      <w:start w:val="1"/>
      <w:numFmt w:val="bullet"/>
      <w:lvlText w:val="o"/>
      <w:lvlJc w:val="left"/>
      <w:pPr>
        <w:ind w:left="3654" w:hanging="360"/>
      </w:pPr>
      <w:rPr>
        <w:rFonts w:ascii="Courier New" w:hAnsi="Courier New" w:cs="Courier New" w:hint="default"/>
      </w:rPr>
    </w:lvl>
    <w:lvl w:ilvl="5" w:tplc="041D0005" w:tentative="1">
      <w:start w:val="1"/>
      <w:numFmt w:val="bullet"/>
      <w:lvlText w:val=""/>
      <w:lvlJc w:val="left"/>
      <w:pPr>
        <w:ind w:left="4374" w:hanging="360"/>
      </w:pPr>
      <w:rPr>
        <w:rFonts w:ascii="Wingdings" w:hAnsi="Wingdings" w:hint="default"/>
      </w:rPr>
    </w:lvl>
    <w:lvl w:ilvl="6" w:tplc="041D0001" w:tentative="1">
      <w:start w:val="1"/>
      <w:numFmt w:val="bullet"/>
      <w:lvlText w:val=""/>
      <w:lvlJc w:val="left"/>
      <w:pPr>
        <w:ind w:left="5094" w:hanging="360"/>
      </w:pPr>
      <w:rPr>
        <w:rFonts w:ascii="Symbol" w:hAnsi="Symbol" w:hint="default"/>
      </w:rPr>
    </w:lvl>
    <w:lvl w:ilvl="7" w:tplc="041D0003" w:tentative="1">
      <w:start w:val="1"/>
      <w:numFmt w:val="bullet"/>
      <w:lvlText w:val="o"/>
      <w:lvlJc w:val="left"/>
      <w:pPr>
        <w:ind w:left="5814" w:hanging="360"/>
      </w:pPr>
      <w:rPr>
        <w:rFonts w:ascii="Courier New" w:hAnsi="Courier New" w:cs="Courier New" w:hint="default"/>
      </w:rPr>
    </w:lvl>
    <w:lvl w:ilvl="8" w:tplc="041D0005" w:tentative="1">
      <w:start w:val="1"/>
      <w:numFmt w:val="bullet"/>
      <w:lvlText w:val=""/>
      <w:lvlJc w:val="left"/>
      <w:pPr>
        <w:ind w:left="6534" w:hanging="360"/>
      </w:pPr>
      <w:rPr>
        <w:rFonts w:ascii="Wingdings" w:hAnsi="Wingdings" w:hint="default"/>
      </w:rPr>
    </w:lvl>
  </w:abstractNum>
  <w:abstractNum w:abstractNumId="24" w15:restartNumberingAfterBreak="0">
    <w:nsid w:val="69E65ED1"/>
    <w:multiLevelType w:val="hybridMultilevel"/>
    <w:tmpl w:val="5F7EC356"/>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73A67453"/>
    <w:multiLevelType w:val="multilevel"/>
    <w:tmpl w:val="16D4075C"/>
    <w:lvl w:ilvl="0">
      <w:start w:val="1"/>
      <w:numFmt w:val="decimal"/>
      <w:pStyle w:val="Numreradlista"/>
      <w:lvlText w:val="%1."/>
      <w:lvlJc w:val="left"/>
      <w:pPr>
        <w:ind w:left="360" w:hanging="360"/>
      </w:pPr>
      <w:rPr>
        <w:rFonts w:hint="default"/>
      </w:rPr>
    </w:lvl>
    <w:lvl w:ilvl="1">
      <w:start w:val="1"/>
      <w:numFmt w:val="lowerLetter"/>
      <w:pStyle w:val="Numreradlista2"/>
      <w:lvlText w:val="%2."/>
      <w:lvlJc w:val="left"/>
      <w:pPr>
        <w:ind w:left="720" w:hanging="360"/>
      </w:pPr>
      <w:rPr>
        <w:rFonts w:hint="default"/>
      </w:rPr>
    </w:lvl>
    <w:lvl w:ilvl="2">
      <w:start w:val="1"/>
      <w:numFmt w:val="lowerRoman"/>
      <w:pStyle w:val="Numreradlista3"/>
      <w:lvlText w:val="%3."/>
      <w:lvlJc w:val="left"/>
      <w:pPr>
        <w:ind w:left="1080" w:hanging="360"/>
      </w:pPr>
      <w:rPr>
        <w:rFonts w:hint="default"/>
      </w:rPr>
    </w:lvl>
    <w:lvl w:ilvl="3">
      <w:start w:val="1"/>
      <w:numFmt w:val="decimal"/>
      <w:pStyle w:val="Numreradlista4"/>
      <w:lvlText w:val="%4)"/>
      <w:lvlJc w:val="left"/>
      <w:pPr>
        <w:ind w:left="1440" w:hanging="360"/>
      </w:pPr>
      <w:rPr>
        <w:rFonts w:hint="default"/>
      </w:rPr>
    </w:lvl>
    <w:lvl w:ilvl="4">
      <w:start w:val="1"/>
      <w:numFmt w:val="lowerLetter"/>
      <w:pStyle w:val="Numreradlista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75D0A16"/>
    <w:multiLevelType w:val="multilevel"/>
    <w:tmpl w:val="5AB68F2E"/>
    <w:lvl w:ilvl="0">
      <w:start w:val="1"/>
      <w:numFmt w:val="bullet"/>
      <w:lvlText w:val=""/>
      <w:lvlJc w:val="left"/>
      <w:pPr>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791BD4"/>
    <w:multiLevelType w:val="hybridMultilevel"/>
    <w:tmpl w:val="E75C4EC2"/>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799B0A02"/>
    <w:multiLevelType w:val="multilevel"/>
    <w:tmpl w:val="468A9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BB47D23"/>
    <w:multiLevelType w:val="hybridMultilevel"/>
    <w:tmpl w:val="68EEEBEC"/>
    <w:lvl w:ilvl="0" w:tplc="E03E3DA6">
      <w:numFmt w:val="bullet"/>
      <w:lvlText w:val=""/>
      <w:lvlJc w:val="left"/>
      <w:pPr>
        <w:ind w:left="720" w:hanging="360"/>
      </w:pPr>
      <w:rPr>
        <w:rFonts w:ascii="Symbol" w:eastAsiaTheme="minorHAnsi" w:hAnsi="Symbol" w:cstheme="minorHAns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555967539">
    <w:abstractNumId w:val="25"/>
  </w:num>
  <w:num w:numId="2" w16cid:durableId="2070610489">
    <w:abstractNumId w:val="3"/>
  </w:num>
  <w:num w:numId="3" w16cid:durableId="1974939278">
    <w:abstractNumId w:val="2"/>
  </w:num>
  <w:num w:numId="4" w16cid:durableId="2026206101">
    <w:abstractNumId w:val="1"/>
  </w:num>
  <w:num w:numId="5" w16cid:durableId="560944377">
    <w:abstractNumId w:val="0"/>
  </w:num>
  <w:num w:numId="6" w16cid:durableId="382681640">
    <w:abstractNumId w:val="11"/>
  </w:num>
  <w:num w:numId="7" w16cid:durableId="1184514286">
    <w:abstractNumId w:val="7"/>
  </w:num>
  <w:num w:numId="8" w16cid:durableId="1527909118">
    <w:abstractNumId w:val="6"/>
  </w:num>
  <w:num w:numId="9" w16cid:durableId="1371488297">
    <w:abstractNumId w:val="5"/>
  </w:num>
  <w:num w:numId="10" w16cid:durableId="967197413">
    <w:abstractNumId w:val="4"/>
  </w:num>
  <w:num w:numId="11" w16cid:durableId="2080903293">
    <w:abstractNumId w:val="13"/>
  </w:num>
  <w:num w:numId="12" w16cid:durableId="255286395">
    <w:abstractNumId w:val="11"/>
  </w:num>
  <w:num w:numId="13" w16cid:durableId="9575360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59139914">
    <w:abstractNumId w:val="15"/>
  </w:num>
  <w:num w:numId="15" w16cid:durableId="853957456">
    <w:abstractNumId w:val="12"/>
  </w:num>
  <w:num w:numId="16" w16cid:durableId="1416130495">
    <w:abstractNumId w:val="17"/>
  </w:num>
  <w:num w:numId="17" w16cid:durableId="375201920">
    <w:abstractNumId w:val="8"/>
  </w:num>
  <w:num w:numId="18" w16cid:durableId="380326303">
    <w:abstractNumId w:val="26"/>
  </w:num>
  <w:num w:numId="19" w16cid:durableId="1806505751">
    <w:abstractNumId w:val="10"/>
  </w:num>
  <w:num w:numId="20" w16cid:durableId="409695682">
    <w:abstractNumId w:val="23"/>
  </w:num>
  <w:num w:numId="21" w16cid:durableId="1770156480">
    <w:abstractNumId w:val="9"/>
  </w:num>
  <w:num w:numId="22" w16cid:durableId="1278945782">
    <w:abstractNumId w:val="21"/>
  </w:num>
  <w:num w:numId="23" w16cid:durableId="1316297050">
    <w:abstractNumId w:val="27"/>
  </w:num>
  <w:num w:numId="24" w16cid:durableId="1219780846">
    <w:abstractNumId w:val="24"/>
  </w:num>
  <w:num w:numId="25" w16cid:durableId="185675961">
    <w:abstractNumId w:val="18"/>
  </w:num>
  <w:num w:numId="26" w16cid:durableId="1411464668">
    <w:abstractNumId w:val="16"/>
  </w:num>
  <w:num w:numId="27" w16cid:durableId="1746223159">
    <w:abstractNumId w:val="29"/>
  </w:num>
  <w:num w:numId="28" w16cid:durableId="1846476884">
    <w:abstractNumId w:val="19"/>
  </w:num>
  <w:num w:numId="29" w16cid:durableId="1281304155">
    <w:abstractNumId w:val="14"/>
  </w:num>
  <w:num w:numId="30" w16cid:durableId="788932853">
    <w:abstractNumId w:val="28"/>
  </w:num>
  <w:num w:numId="31" w16cid:durableId="1198079485">
    <w:abstractNumId w:val="20"/>
  </w:num>
  <w:num w:numId="32" w16cid:durableId="18201390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cryptProviderType="rsaAES" w:cryptAlgorithmClass="hash" w:cryptAlgorithmType="typeAny" w:cryptAlgorithmSid="14" w:cryptSpinCount="100000" w:hash="B9erWoyxL3LpJqZY+RH9VQ1BJ1IwjJ4uYoPcMWAyV4Ag6wxZCVWMe2HxJJKJehDOOspPTsW78blpt7CzKdz3VA==" w:salt="Yu3IGo0OwA5v/ncfVEk2sg=="/>
  <w:zoom w:percent="179"/>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1E6"/>
    <w:rsid w:val="00004A78"/>
    <w:rsid w:val="000069F7"/>
    <w:rsid w:val="00023478"/>
    <w:rsid w:val="00023CF5"/>
    <w:rsid w:val="000304A9"/>
    <w:rsid w:val="00031972"/>
    <w:rsid w:val="00035827"/>
    <w:rsid w:val="00037799"/>
    <w:rsid w:val="000428AA"/>
    <w:rsid w:val="000529D5"/>
    <w:rsid w:val="00056E52"/>
    <w:rsid w:val="00081E07"/>
    <w:rsid w:val="00083807"/>
    <w:rsid w:val="000879D1"/>
    <w:rsid w:val="000927CE"/>
    <w:rsid w:val="00095D3E"/>
    <w:rsid w:val="000A2390"/>
    <w:rsid w:val="000A259F"/>
    <w:rsid w:val="000B30F1"/>
    <w:rsid w:val="000C60F9"/>
    <w:rsid w:val="000D1100"/>
    <w:rsid w:val="000D17D6"/>
    <w:rsid w:val="000D29F7"/>
    <w:rsid w:val="000D4286"/>
    <w:rsid w:val="000D5FD2"/>
    <w:rsid w:val="000D787A"/>
    <w:rsid w:val="0010206C"/>
    <w:rsid w:val="00104022"/>
    <w:rsid w:val="00104807"/>
    <w:rsid w:val="00107557"/>
    <w:rsid w:val="001110FE"/>
    <w:rsid w:val="0011207E"/>
    <w:rsid w:val="00136C6B"/>
    <w:rsid w:val="00142663"/>
    <w:rsid w:val="00165092"/>
    <w:rsid w:val="0016618E"/>
    <w:rsid w:val="00170472"/>
    <w:rsid w:val="00175098"/>
    <w:rsid w:val="00183539"/>
    <w:rsid w:val="0019680D"/>
    <w:rsid w:val="001A7D3F"/>
    <w:rsid w:val="001B0DFC"/>
    <w:rsid w:val="001B2002"/>
    <w:rsid w:val="001B4BB9"/>
    <w:rsid w:val="001C1E7B"/>
    <w:rsid w:val="001D080C"/>
    <w:rsid w:val="001D1943"/>
    <w:rsid w:val="0020034D"/>
    <w:rsid w:val="00220B93"/>
    <w:rsid w:val="00226C3A"/>
    <w:rsid w:val="0023309C"/>
    <w:rsid w:val="002346A2"/>
    <w:rsid w:val="00235637"/>
    <w:rsid w:val="00237CFD"/>
    <w:rsid w:val="00237D8B"/>
    <w:rsid w:val="00247606"/>
    <w:rsid w:val="0024770F"/>
    <w:rsid w:val="0025031F"/>
    <w:rsid w:val="00250ACB"/>
    <w:rsid w:val="002611BD"/>
    <w:rsid w:val="00263DB2"/>
    <w:rsid w:val="00271A29"/>
    <w:rsid w:val="00273B63"/>
    <w:rsid w:val="002A223C"/>
    <w:rsid w:val="002B30AF"/>
    <w:rsid w:val="002C1164"/>
    <w:rsid w:val="002D13D2"/>
    <w:rsid w:val="002D789E"/>
    <w:rsid w:val="002E0B3F"/>
    <w:rsid w:val="002F7366"/>
    <w:rsid w:val="00317D43"/>
    <w:rsid w:val="00324BC6"/>
    <w:rsid w:val="00330A7B"/>
    <w:rsid w:val="00332B18"/>
    <w:rsid w:val="00344D65"/>
    <w:rsid w:val="0034642C"/>
    <w:rsid w:val="0035044E"/>
    <w:rsid w:val="0036067A"/>
    <w:rsid w:val="00361E22"/>
    <w:rsid w:val="00381278"/>
    <w:rsid w:val="00386BF5"/>
    <w:rsid w:val="0039512E"/>
    <w:rsid w:val="003977E2"/>
    <w:rsid w:val="003A0FEC"/>
    <w:rsid w:val="003A173C"/>
    <w:rsid w:val="003B268C"/>
    <w:rsid w:val="003C00E2"/>
    <w:rsid w:val="003D1AD5"/>
    <w:rsid w:val="003D6EA4"/>
    <w:rsid w:val="003E6A27"/>
    <w:rsid w:val="003F0BD7"/>
    <w:rsid w:val="004005AB"/>
    <w:rsid w:val="00411FB3"/>
    <w:rsid w:val="0042119A"/>
    <w:rsid w:val="004333A3"/>
    <w:rsid w:val="004457CA"/>
    <w:rsid w:val="004539FA"/>
    <w:rsid w:val="004579C9"/>
    <w:rsid w:val="00463F60"/>
    <w:rsid w:val="00466764"/>
    <w:rsid w:val="00466ABB"/>
    <w:rsid w:val="00472FE4"/>
    <w:rsid w:val="00476DDD"/>
    <w:rsid w:val="00481060"/>
    <w:rsid w:val="00483F66"/>
    <w:rsid w:val="0049338D"/>
    <w:rsid w:val="004B51B0"/>
    <w:rsid w:val="004B6F47"/>
    <w:rsid w:val="004D0C73"/>
    <w:rsid w:val="004D7F34"/>
    <w:rsid w:val="004E08FC"/>
    <w:rsid w:val="004E0B05"/>
    <w:rsid w:val="004F2653"/>
    <w:rsid w:val="004F33CF"/>
    <w:rsid w:val="004F6E9F"/>
    <w:rsid w:val="005042EA"/>
    <w:rsid w:val="005151E6"/>
    <w:rsid w:val="00520779"/>
    <w:rsid w:val="00531996"/>
    <w:rsid w:val="005377E7"/>
    <w:rsid w:val="005471E6"/>
    <w:rsid w:val="005537A8"/>
    <w:rsid w:val="00572198"/>
    <w:rsid w:val="00575871"/>
    <w:rsid w:val="0058033F"/>
    <w:rsid w:val="00586919"/>
    <w:rsid w:val="00594D98"/>
    <w:rsid w:val="005A403A"/>
    <w:rsid w:val="005A6189"/>
    <w:rsid w:val="005A6F62"/>
    <w:rsid w:val="005B6844"/>
    <w:rsid w:val="005C4A0C"/>
    <w:rsid w:val="005C6423"/>
    <w:rsid w:val="005C791C"/>
    <w:rsid w:val="005E0CDB"/>
    <w:rsid w:val="005E2A1C"/>
    <w:rsid w:val="005F29FB"/>
    <w:rsid w:val="005F5D55"/>
    <w:rsid w:val="00606B0F"/>
    <w:rsid w:val="00606EF9"/>
    <w:rsid w:val="006137D6"/>
    <w:rsid w:val="00614BE9"/>
    <w:rsid w:val="0061621C"/>
    <w:rsid w:val="00647FE6"/>
    <w:rsid w:val="0066345F"/>
    <w:rsid w:val="00663EC5"/>
    <w:rsid w:val="0066402D"/>
    <w:rsid w:val="006749D7"/>
    <w:rsid w:val="0068005D"/>
    <w:rsid w:val="00693ED8"/>
    <w:rsid w:val="00695703"/>
    <w:rsid w:val="00697C2E"/>
    <w:rsid w:val="006A454E"/>
    <w:rsid w:val="006A60A8"/>
    <w:rsid w:val="006B3044"/>
    <w:rsid w:val="006B3AC6"/>
    <w:rsid w:val="006C0636"/>
    <w:rsid w:val="006C4C33"/>
    <w:rsid w:val="006C4DA1"/>
    <w:rsid w:val="006E0860"/>
    <w:rsid w:val="006E43A5"/>
    <w:rsid w:val="006E6496"/>
    <w:rsid w:val="006E6B24"/>
    <w:rsid w:val="006F2F3E"/>
    <w:rsid w:val="006F6406"/>
    <w:rsid w:val="00706B3A"/>
    <w:rsid w:val="00707586"/>
    <w:rsid w:val="00724F39"/>
    <w:rsid w:val="00727B8A"/>
    <w:rsid w:val="00737193"/>
    <w:rsid w:val="00766BEC"/>
    <w:rsid w:val="00772B6E"/>
    <w:rsid w:val="00775622"/>
    <w:rsid w:val="0078258D"/>
    <w:rsid w:val="007829D2"/>
    <w:rsid w:val="00783074"/>
    <w:rsid w:val="0078522D"/>
    <w:rsid w:val="007910ED"/>
    <w:rsid w:val="007A0B53"/>
    <w:rsid w:val="007B172F"/>
    <w:rsid w:val="007B22BE"/>
    <w:rsid w:val="007B634A"/>
    <w:rsid w:val="007C2351"/>
    <w:rsid w:val="007C3935"/>
    <w:rsid w:val="007C3B87"/>
    <w:rsid w:val="007C5139"/>
    <w:rsid w:val="007D69A9"/>
    <w:rsid w:val="007E16FA"/>
    <w:rsid w:val="007F13B9"/>
    <w:rsid w:val="00801BBF"/>
    <w:rsid w:val="00815A68"/>
    <w:rsid w:val="00816089"/>
    <w:rsid w:val="00816FA9"/>
    <w:rsid w:val="008215CB"/>
    <w:rsid w:val="00822A22"/>
    <w:rsid w:val="00825320"/>
    <w:rsid w:val="00825B83"/>
    <w:rsid w:val="00834506"/>
    <w:rsid w:val="00834E7E"/>
    <w:rsid w:val="008535DE"/>
    <w:rsid w:val="008551D4"/>
    <w:rsid w:val="008574B7"/>
    <w:rsid w:val="00870403"/>
    <w:rsid w:val="008709C9"/>
    <w:rsid w:val="00871974"/>
    <w:rsid w:val="00875CBE"/>
    <w:rsid w:val="008776E3"/>
    <w:rsid w:val="00881F80"/>
    <w:rsid w:val="008A5001"/>
    <w:rsid w:val="008A525C"/>
    <w:rsid w:val="008A7CFD"/>
    <w:rsid w:val="008C2AE8"/>
    <w:rsid w:val="008C5285"/>
    <w:rsid w:val="008D4F31"/>
    <w:rsid w:val="008D6995"/>
    <w:rsid w:val="00901007"/>
    <w:rsid w:val="00910C25"/>
    <w:rsid w:val="0091229C"/>
    <w:rsid w:val="009255D9"/>
    <w:rsid w:val="00934D21"/>
    <w:rsid w:val="0093592E"/>
    <w:rsid w:val="009403D2"/>
    <w:rsid w:val="00947BCD"/>
    <w:rsid w:val="009511A4"/>
    <w:rsid w:val="00954833"/>
    <w:rsid w:val="00956BF3"/>
    <w:rsid w:val="00972D16"/>
    <w:rsid w:val="00973775"/>
    <w:rsid w:val="00976057"/>
    <w:rsid w:val="0098315C"/>
    <w:rsid w:val="0099293C"/>
    <w:rsid w:val="009A2668"/>
    <w:rsid w:val="009A7A5A"/>
    <w:rsid w:val="009B147A"/>
    <w:rsid w:val="009B2791"/>
    <w:rsid w:val="009B2F00"/>
    <w:rsid w:val="009D509B"/>
    <w:rsid w:val="009E6EF9"/>
    <w:rsid w:val="009E7B9D"/>
    <w:rsid w:val="009E7F82"/>
    <w:rsid w:val="009F3096"/>
    <w:rsid w:val="00A076D6"/>
    <w:rsid w:val="00A13024"/>
    <w:rsid w:val="00A14871"/>
    <w:rsid w:val="00A16575"/>
    <w:rsid w:val="00A17B37"/>
    <w:rsid w:val="00A2125B"/>
    <w:rsid w:val="00A23320"/>
    <w:rsid w:val="00A26E98"/>
    <w:rsid w:val="00A273F9"/>
    <w:rsid w:val="00A31F7A"/>
    <w:rsid w:val="00A44B4E"/>
    <w:rsid w:val="00A51CEF"/>
    <w:rsid w:val="00A6449E"/>
    <w:rsid w:val="00A80C68"/>
    <w:rsid w:val="00A8313C"/>
    <w:rsid w:val="00A84BE3"/>
    <w:rsid w:val="00A87B49"/>
    <w:rsid w:val="00A91832"/>
    <w:rsid w:val="00A935D0"/>
    <w:rsid w:val="00A96DA2"/>
    <w:rsid w:val="00AA3A34"/>
    <w:rsid w:val="00AA5C9A"/>
    <w:rsid w:val="00AB167A"/>
    <w:rsid w:val="00AB24CA"/>
    <w:rsid w:val="00AB57E2"/>
    <w:rsid w:val="00AB72EC"/>
    <w:rsid w:val="00AD354E"/>
    <w:rsid w:val="00AD5832"/>
    <w:rsid w:val="00AD6F38"/>
    <w:rsid w:val="00AE65AC"/>
    <w:rsid w:val="00AE73EA"/>
    <w:rsid w:val="00AF4CE7"/>
    <w:rsid w:val="00AF57BF"/>
    <w:rsid w:val="00AF5B57"/>
    <w:rsid w:val="00B10DCD"/>
    <w:rsid w:val="00B1580D"/>
    <w:rsid w:val="00B30455"/>
    <w:rsid w:val="00B307B8"/>
    <w:rsid w:val="00B32309"/>
    <w:rsid w:val="00B4285A"/>
    <w:rsid w:val="00B42E69"/>
    <w:rsid w:val="00B602C8"/>
    <w:rsid w:val="00B6416A"/>
    <w:rsid w:val="00B6506D"/>
    <w:rsid w:val="00B71B19"/>
    <w:rsid w:val="00B73465"/>
    <w:rsid w:val="00B82D5B"/>
    <w:rsid w:val="00BB48AC"/>
    <w:rsid w:val="00BB7270"/>
    <w:rsid w:val="00BB7478"/>
    <w:rsid w:val="00BB7B8B"/>
    <w:rsid w:val="00BE0327"/>
    <w:rsid w:val="00BE2C09"/>
    <w:rsid w:val="00BE3F3D"/>
    <w:rsid w:val="00BE5684"/>
    <w:rsid w:val="00BF209C"/>
    <w:rsid w:val="00BF29D7"/>
    <w:rsid w:val="00BF2DAB"/>
    <w:rsid w:val="00C02681"/>
    <w:rsid w:val="00C04858"/>
    <w:rsid w:val="00C079B5"/>
    <w:rsid w:val="00C13434"/>
    <w:rsid w:val="00C30007"/>
    <w:rsid w:val="00C349D8"/>
    <w:rsid w:val="00C3571D"/>
    <w:rsid w:val="00C4216C"/>
    <w:rsid w:val="00C63DA4"/>
    <w:rsid w:val="00C653D8"/>
    <w:rsid w:val="00C67E4F"/>
    <w:rsid w:val="00CA221B"/>
    <w:rsid w:val="00CA627F"/>
    <w:rsid w:val="00CB7A94"/>
    <w:rsid w:val="00CC149C"/>
    <w:rsid w:val="00CC21EF"/>
    <w:rsid w:val="00CC3124"/>
    <w:rsid w:val="00CC3657"/>
    <w:rsid w:val="00CD4B9D"/>
    <w:rsid w:val="00CE4E3C"/>
    <w:rsid w:val="00D02A34"/>
    <w:rsid w:val="00D0526C"/>
    <w:rsid w:val="00D070FF"/>
    <w:rsid w:val="00D15B0A"/>
    <w:rsid w:val="00D17D83"/>
    <w:rsid w:val="00D2298A"/>
    <w:rsid w:val="00D4779E"/>
    <w:rsid w:val="00DD44FB"/>
    <w:rsid w:val="00DD5CE0"/>
    <w:rsid w:val="00DF0444"/>
    <w:rsid w:val="00DF19B1"/>
    <w:rsid w:val="00DF227A"/>
    <w:rsid w:val="00DF3E18"/>
    <w:rsid w:val="00DF42CC"/>
    <w:rsid w:val="00E05BFC"/>
    <w:rsid w:val="00E33025"/>
    <w:rsid w:val="00E344FC"/>
    <w:rsid w:val="00E34791"/>
    <w:rsid w:val="00E3540E"/>
    <w:rsid w:val="00E44907"/>
    <w:rsid w:val="00E47380"/>
    <w:rsid w:val="00E50040"/>
    <w:rsid w:val="00E50747"/>
    <w:rsid w:val="00E57DD2"/>
    <w:rsid w:val="00E66CA0"/>
    <w:rsid w:val="00E76F93"/>
    <w:rsid w:val="00E946DA"/>
    <w:rsid w:val="00EB1E30"/>
    <w:rsid w:val="00EB2C03"/>
    <w:rsid w:val="00EB60E6"/>
    <w:rsid w:val="00EC25FD"/>
    <w:rsid w:val="00EC5EB1"/>
    <w:rsid w:val="00EC6B36"/>
    <w:rsid w:val="00ED6C6F"/>
    <w:rsid w:val="00EE152C"/>
    <w:rsid w:val="00EF58B6"/>
    <w:rsid w:val="00F44298"/>
    <w:rsid w:val="00F450C1"/>
    <w:rsid w:val="00F4778E"/>
    <w:rsid w:val="00F5205D"/>
    <w:rsid w:val="00F61558"/>
    <w:rsid w:val="00F61F0E"/>
    <w:rsid w:val="00F6408C"/>
    <w:rsid w:val="00F75309"/>
    <w:rsid w:val="00F81788"/>
    <w:rsid w:val="00F9726E"/>
    <w:rsid w:val="00FB45B9"/>
    <w:rsid w:val="00FC6D4E"/>
    <w:rsid w:val="00FC6F9F"/>
    <w:rsid w:val="00FD0E1D"/>
    <w:rsid w:val="00FD6DD3"/>
    <w:rsid w:val="00FF2781"/>
  </w:rsids>
  <m:mathPr>
    <m:mathFont m:val="Cambria Math"/>
    <m:brkBin m:val="before"/>
    <m:brkBinSub m:val="--"/>
    <m:smallFrac m:val="0"/>
    <m:dispDef/>
    <m:lMargin m:val="0"/>
    <m:rMargin m:val="0"/>
    <m:defJc m:val="centerGroup"/>
    <m:wrapIndent m:val="1440"/>
    <m:intLim m:val="subSup"/>
    <m:naryLim m:val="undOvr"/>
  </m:mathPr>
  <w:themeFontLang w:val="sv-S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67DF49"/>
  <w15:chartTrackingRefBased/>
  <w15:docId w15:val="{31A262C5-4FCD-46E1-9214-3A4D7E8FC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sv-SE" w:eastAsia="en-US" w:bidi="ar-SA"/>
      </w:rPr>
    </w:rPrDefault>
    <w:pPrDefault>
      <w:pPr>
        <w:spacing w:after="240" w:line="264" w:lineRule="auto"/>
      </w:pPr>
    </w:pPrDefault>
  </w:docDefaults>
  <w:latentStyles w:defLockedState="0" w:defUIPriority="99" w:defSemiHidden="0" w:defUnhideWhenUsed="0" w:defQFormat="0" w:count="376">
    <w:lsdException w:name="Normal" w:uiPriority="2"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index heading" w:semiHidden="1"/>
    <w:lsdException w:name="caption" w:semiHidden="1" w:uiPriority="35" w:unhideWhenUsed="1"/>
    <w:lsdException w:name="table of figure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uiPriority="24" w:qFormat="1"/>
    <w:lsdException w:name="List Number" w:qFormat="1"/>
    <w:lsdException w:name="List 2" w:semiHidden="1"/>
    <w:lsdException w:name="List 3" w:semiHidden="1"/>
    <w:lsdException w:name="List 4" w:semiHidden="1"/>
    <w:lsdException w:name="List 5" w:semiHidden="1"/>
    <w:lsdException w:name="List Bullet 2" w:uiPriority="24"/>
    <w:lsdException w:name="List Bullet 3" w:uiPriority="24"/>
    <w:lsdException w:name="List Bullet 4" w:uiPriority="24"/>
    <w:lsdException w:name="List Bullet 5" w:uiPriority="24"/>
    <w:lsdException w:name="Title" w:uiPriority="34" w:qFormat="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uiPriority="36"/>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uiPriority="98"/>
    <w:lsdException w:name="Strong" w:uiPriority="22" w:qFormat="1"/>
    <w:lsdException w:name="Emphasis" w:uiPriority="20"/>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1164"/>
  </w:style>
  <w:style w:type="paragraph" w:styleId="Rubrik1">
    <w:name w:val="heading 1"/>
    <w:basedOn w:val="Normal"/>
    <w:next w:val="Normal"/>
    <w:link w:val="Rubrik1Char"/>
    <w:uiPriority w:val="9"/>
    <w:qFormat/>
    <w:rsid w:val="00AE73EA"/>
    <w:pPr>
      <w:keepNext/>
      <w:keepLines/>
      <w:spacing w:before="720" w:line="240" w:lineRule="auto"/>
      <w:contextualSpacing/>
      <w:outlineLvl w:val="0"/>
    </w:pPr>
    <w:rPr>
      <w:rFonts w:asciiTheme="majorHAnsi" w:eastAsiaTheme="majorEastAsia" w:hAnsiTheme="majorHAnsi" w:cstheme="majorBidi"/>
      <w:b/>
      <w:color w:val="0033A0" w:themeColor="accent1"/>
      <w:sz w:val="40"/>
      <w:szCs w:val="28"/>
    </w:rPr>
  </w:style>
  <w:style w:type="paragraph" w:styleId="Rubrik2">
    <w:name w:val="heading 2"/>
    <w:basedOn w:val="Normal"/>
    <w:next w:val="Normal"/>
    <w:link w:val="Rubrik2Char"/>
    <w:uiPriority w:val="9"/>
    <w:qFormat/>
    <w:rsid w:val="00AE73EA"/>
    <w:pPr>
      <w:keepNext/>
      <w:keepLines/>
      <w:spacing w:before="320" w:after="40" w:line="240" w:lineRule="auto"/>
      <w:contextualSpacing/>
      <w:outlineLvl w:val="1"/>
    </w:pPr>
    <w:rPr>
      <w:rFonts w:asciiTheme="majorHAnsi" w:eastAsiaTheme="majorEastAsia" w:hAnsiTheme="majorHAnsi" w:cstheme="majorBidi"/>
      <w:b/>
      <w:bCs/>
      <w:color w:val="0033A0" w:themeColor="accent1"/>
      <w:sz w:val="22"/>
      <w:szCs w:val="24"/>
    </w:rPr>
  </w:style>
  <w:style w:type="paragraph" w:styleId="Rubrik3">
    <w:name w:val="heading 3"/>
    <w:basedOn w:val="Normal"/>
    <w:next w:val="Normal"/>
    <w:link w:val="Rubrik3Char"/>
    <w:uiPriority w:val="9"/>
    <w:qFormat/>
    <w:rsid w:val="00AE73EA"/>
    <w:pPr>
      <w:keepNext/>
      <w:keepLines/>
      <w:spacing w:before="280" w:after="20" w:line="240" w:lineRule="auto"/>
      <w:contextualSpacing/>
      <w:outlineLvl w:val="2"/>
    </w:pPr>
    <w:rPr>
      <w:rFonts w:asciiTheme="majorHAnsi" w:eastAsiaTheme="majorEastAsia" w:hAnsiTheme="majorHAnsi" w:cstheme="majorBidi"/>
      <w:b/>
      <w:bCs/>
      <w:iCs/>
      <w:color w:val="0033A0" w:themeColor="accent1"/>
      <w:sz w:val="18"/>
      <w:szCs w:val="24"/>
    </w:rPr>
  </w:style>
  <w:style w:type="paragraph" w:styleId="Rubrik4">
    <w:name w:val="heading 4"/>
    <w:basedOn w:val="Rubrik3"/>
    <w:next w:val="Normal"/>
    <w:link w:val="Rubrik4Char"/>
    <w:uiPriority w:val="9"/>
    <w:rsid w:val="00AE73EA"/>
    <w:pPr>
      <w:outlineLvl w:val="3"/>
    </w:pPr>
    <w:rPr>
      <w:b w:val="0"/>
      <w:iCs w:val="0"/>
    </w:rPr>
  </w:style>
  <w:style w:type="paragraph" w:styleId="Rubrik5">
    <w:name w:val="heading 5"/>
    <w:basedOn w:val="Rubrik4"/>
    <w:next w:val="Normal"/>
    <w:link w:val="Rubrik5Char"/>
    <w:uiPriority w:val="9"/>
    <w:semiHidden/>
    <w:qFormat/>
    <w:rsid w:val="00A16575"/>
    <w:pPr>
      <w:outlineLvl w:val="4"/>
    </w:pPr>
    <w:rPr>
      <w:bCs w:val="0"/>
      <w:i/>
      <w:sz w:val="19"/>
    </w:rPr>
  </w:style>
  <w:style w:type="paragraph" w:styleId="Rubrik6">
    <w:name w:val="heading 6"/>
    <w:basedOn w:val="Rubrik5"/>
    <w:next w:val="Normal"/>
    <w:link w:val="Rubrik6Char"/>
    <w:uiPriority w:val="9"/>
    <w:semiHidden/>
    <w:rsid w:val="00A16575"/>
    <w:pPr>
      <w:outlineLvl w:val="5"/>
    </w:pPr>
    <w:rPr>
      <w:bCs/>
      <w:iCs/>
    </w:rPr>
  </w:style>
  <w:style w:type="paragraph" w:styleId="Rubrik7">
    <w:name w:val="heading 7"/>
    <w:basedOn w:val="Rubrik6"/>
    <w:next w:val="Normal"/>
    <w:link w:val="Rubrik7Char"/>
    <w:uiPriority w:val="9"/>
    <w:semiHidden/>
    <w:rsid w:val="00A16575"/>
    <w:pPr>
      <w:outlineLvl w:val="6"/>
    </w:pPr>
    <w:rPr>
      <w:iCs w:val="0"/>
    </w:rPr>
  </w:style>
  <w:style w:type="paragraph" w:styleId="Rubrik8">
    <w:name w:val="heading 8"/>
    <w:basedOn w:val="Rubrik7"/>
    <w:next w:val="Normal"/>
    <w:link w:val="Rubrik8Char"/>
    <w:uiPriority w:val="9"/>
    <w:semiHidden/>
    <w:rsid w:val="00934D21"/>
    <w:pPr>
      <w:outlineLvl w:val="7"/>
    </w:pPr>
    <w:rPr>
      <w:bCs w:val="0"/>
    </w:rPr>
  </w:style>
  <w:style w:type="paragraph" w:styleId="Rubrik9">
    <w:name w:val="heading 9"/>
    <w:basedOn w:val="Rubrik8"/>
    <w:next w:val="Normal"/>
    <w:link w:val="Rubrik9Char"/>
    <w:uiPriority w:val="9"/>
    <w:semiHidden/>
    <w:rsid w:val="00934D21"/>
    <w:pPr>
      <w:outlineLvl w:val="8"/>
    </w:pPr>
    <w:rPr>
      <w:iC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AE73EA"/>
    <w:rPr>
      <w:rFonts w:asciiTheme="majorHAnsi" w:eastAsiaTheme="majorEastAsia" w:hAnsiTheme="majorHAnsi" w:cstheme="majorBidi"/>
      <w:b/>
      <w:noProof/>
      <w:color w:val="0033A0" w:themeColor="accent1"/>
      <w:sz w:val="40"/>
      <w:szCs w:val="28"/>
    </w:rPr>
  </w:style>
  <w:style w:type="character" w:customStyle="1" w:styleId="Rubrik2Char">
    <w:name w:val="Rubrik 2 Char"/>
    <w:basedOn w:val="Standardstycketeckensnitt"/>
    <w:link w:val="Rubrik2"/>
    <w:uiPriority w:val="9"/>
    <w:rsid w:val="00AE73EA"/>
    <w:rPr>
      <w:rFonts w:asciiTheme="majorHAnsi" w:eastAsiaTheme="majorEastAsia" w:hAnsiTheme="majorHAnsi" w:cstheme="majorBidi"/>
      <w:b/>
      <w:bCs/>
      <w:noProof/>
      <w:color w:val="0033A0" w:themeColor="accent1"/>
      <w:sz w:val="22"/>
      <w:szCs w:val="24"/>
    </w:rPr>
  </w:style>
  <w:style w:type="character" w:customStyle="1" w:styleId="Rubrik3Char">
    <w:name w:val="Rubrik 3 Char"/>
    <w:basedOn w:val="Standardstycketeckensnitt"/>
    <w:link w:val="Rubrik3"/>
    <w:uiPriority w:val="9"/>
    <w:rsid w:val="00AE73EA"/>
    <w:rPr>
      <w:rFonts w:asciiTheme="majorHAnsi" w:eastAsiaTheme="majorEastAsia" w:hAnsiTheme="majorHAnsi" w:cstheme="majorBidi"/>
      <w:b/>
      <w:bCs/>
      <w:iCs/>
      <w:noProof/>
      <w:color w:val="0033A0" w:themeColor="accent1"/>
      <w:sz w:val="18"/>
      <w:szCs w:val="24"/>
    </w:rPr>
  </w:style>
  <w:style w:type="character" w:customStyle="1" w:styleId="Rubrik4Char">
    <w:name w:val="Rubrik 4 Char"/>
    <w:basedOn w:val="Standardstycketeckensnitt"/>
    <w:link w:val="Rubrik4"/>
    <w:uiPriority w:val="9"/>
    <w:rsid w:val="00AE73EA"/>
    <w:rPr>
      <w:rFonts w:asciiTheme="majorHAnsi" w:eastAsiaTheme="majorEastAsia" w:hAnsiTheme="majorHAnsi" w:cstheme="majorBidi"/>
      <w:bCs/>
      <w:noProof/>
      <w:color w:val="0033A0" w:themeColor="accent1"/>
      <w:sz w:val="18"/>
      <w:szCs w:val="24"/>
    </w:rPr>
  </w:style>
  <w:style w:type="character" w:customStyle="1" w:styleId="Rubrik5Char">
    <w:name w:val="Rubrik 5 Char"/>
    <w:basedOn w:val="Standardstycketeckensnitt"/>
    <w:link w:val="Rubrik5"/>
    <w:uiPriority w:val="9"/>
    <w:semiHidden/>
    <w:rsid w:val="00A6449E"/>
    <w:rPr>
      <w:rFonts w:asciiTheme="majorHAnsi" w:eastAsiaTheme="majorEastAsia" w:hAnsiTheme="majorHAnsi" w:cstheme="majorBidi"/>
      <w:iCs/>
      <w:szCs w:val="24"/>
    </w:rPr>
  </w:style>
  <w:style w:type="character" w:customStyle="1" w:styleId="Rubrik6Char">
    <w:name w:val="Rubrik 6 Char"/>
    <w:basedOn w:val="Standardstycketeckensnitt"/>
    <w:link w:val="Rubrik6"/>
    <w:uiPriority w:val="9"/>
    <w:semiHidden/>
    <w:rsid w:val="00A6449E"/>
    <w:rPr>
      <w:rFonts w:asciiTheme="majorHAnsi" w:eastAsiaTheme="majorEastAsia" w:hAnsiTheme="majorHAnsi" w:cstheme="majorBidi"/>
      <w:bCs/>
      <w:szCs w:val="24"/>
    </w:rPr>
  </w:style>
  <w:style w:type="character" w:customStyle="1" w:styleId="Rubrik7Char">
    <w:name w:val="Rubrik 7 Char"/>
    <w:basedOn w:val="Standardstycketeckensnitt"/>
    <w:link w:val="Rubrik7"/>
    <w:uiPriority w:val="9"/>
    <w:semiHidden/>
    <w:rsid w:val="00A6449E"/>
    <w:rPr>
      <w:rFonts w:asciiTheme="majorHAnsi" w:eastAsiaTheme="majorEastAsia" w:hAnsiTheme="majorHAnsi" w:cstheme="majorBidi"/>
      <w:bCs/>
      <w:iCs/>
      <w:szCs w:val="24"/>
    </w:rPr>
  </w:style>
  <w:style w:type="character" w:customStyle="1" w:styleId="Rubrik8Char">
    <w:name w:val="Rubrik 8 Char"/>
    <w:basedOn w:val="Standardstycketeckensnitt"/>
    <w:link w:val="Rubrik8"/>
    <w:uiPriority w:val="9"/>
    <w:semiHidden/>
    <w:rsid w:val="00A6449E"/>
    <w:rPr>
      <w:rFonts w:asciiTheme="majorHAnsi" w:eastAsiaTheme="majorEastAsia" w:hAnsiTheme="majorHAnsi" w:cstheme="majorBidi"/>
      <w:iCs/>
      <w:szCs w:val="24"/>
    </w:rPr>
  </w:style>
  <w:style w:type="character" w:customStyle="1" w:styleId="Rubrik9Char">
    <w:name w:val="Rubrik 9 Char"/>
    <w:basedOn w:val="Standardstycketeckensnitt"/>
    <w:link w:val="Rubrik9"/>
    <w:uiPriority w:val="9"/>
    <w:semiHidden/>
    <w:rsid w:val="00A6449E"/>
    <w:rPr>
      <w:rFonts w:asciiTheme="majorHAnsi" w:eastAsiaTheme="majorEastAsia" w:hAnsiTheme="majorHAnsi" w:cstheme="majorBidi"/>
      <w:szCs w:val="24"/>
    </w:rPr>
  </w:style>
  <w:style w:type="paragraph" w:styleId="Beskrivning">
    <w:name w:val="caption"/>
    <w:basedOn w:val="Normal"/>
    <w:next w:val="Normal"/>
    <w:uiPriority w:val="99"/>
    <w:rsid w:val="005F29FB"/>
    <w:rPr>
      <w:b/>
      <w:bCs/>
      <w:sz w:val="18"/>
      <w:szCs w:val="18"/>
    </w:rPr>
  </w:style>
  <w:style w:type="paragraph" w:styleId="Rubrik">
    <w:name w:val="Title"/>
    <w:basedOn w:val="Normal"/>
    <w:next w:val="Normal"/>
    <w:link w:val="RubrikChar"/>
    <w:uiPriority w:val="34"/>
    <w:qFormat/>
    <w:rsid w:val="00C30007"/>
    <w:pPr>
      <w:keepNext/>
      <w:keepLines/>
      <w:spacing w:after="40" w:line="600" w:lineRule="atLeast"/>
      <w:contextualSpacing/>
      <w:outlineLvl w:val="0"/>
    </w:pPr>
    <w:rPr>
      <w:rFonts w:asciiTheme="majorHAnsi" w:eastAsiaTheme="majorEastAsia" w:hAnsiTheme="majorHAnsi" w:cstheme="majorBidi"/>
      <w:b/>
      <w:color w:val="0033A0" w:themeColor="accent1"/>
      <w:sz w:val="56"/>
      <w:szCs w:val="28"/>
    </w:rPr>
  </w:style>
  <w:style w:type="character" w:customStyle="1" w:styleId="RubrikChar">
    <w:name w:val="Rubrik Char"/>
    <w:basedOn w:val="Standardstycketeckensnitt"/>
    <w:link w:val="Rubrik"/>
    <w:uiPriority w:val="34"/>
    <w:rsid w:val="00C30007"/>
    <w:rPr>
      <w:rFonts w:asciiTheme="majorHAnsi" w:eastAsiaTheme="majorEastAsia" w:hAnsiTheme="majorHAnsi" w:cstheme="majorBidi"/>
      <w:b/>
      <w:noProof/>
      <w:color w:val="0033A0" w:themeColor="accent1"/>
      <w:sz w:val="56"/>
      <w:szCs w:val="28"/>
    </w:rPr>
  </w:style>
  <w:style w:type="paragraph" w:styleId="Underrubrik">
    <w:name w:val="Subtitle"/>
    <w:basedOn w:val="Rubrik"/>
    <w:next w:val="Normal"/>
    <w:link w:val="UnderrubrikChar"/>
    <w:uiPriority w:val="35"/>
    <w:qFormat/>
    <w:rsid w:val="00A16575"/>
    <w:pPr>
      <w:numPr>
        <w:ilvl w:val="1"/>
      </w:numPr>
      <w:spacing w:after="240"/>
    </w:pPr>
    <w:rPr>
      <w:sz w:val="24"/>
      <w:szCs w:val="24"/>
    </w:rPr>
  </w:style>
  <w:style w:type="character" w:customStyle="1" w:styleId="UnderrubrikChar">
    <w:name w:val="Underrubrik Char"/>
    <w:basedOn w:val="Standardstycketeckensnitt"/>
    <w:link w:val="Underrubrik"/>
    <w:uiPriority w:val="35"/>
    <w:rsid w:val="00A16575"/>
    <w:rPr>
      <w:rFonts w:asciiTheme="majorHAnsi" w:eastAsiaTheme="majorEastAsia" w:hAnsiTheme="majorHAnsi" w:cstheme="majorBidi"/>
      <w:bCs/>
      <w:sz w:val="24"/>
      <w:szCs w:val="24"/>
    </w:rPr>
  </w:style>
  <w:style w:type="character" w:styleId="Stark">
    <w:name w:val="Strong"/>
    <w:basedOn w:val="Standardstycketeckensnitt"/>
    <w:uiPriority w:val="22"/>
    <w:qFormat/>
    <w:rsid w:val="005F29FB"/>
    <w:rPr>
      <w:b/>
      <w:bCs/>
      <w:color w:val="auto"/>
    </w:rPr>
  </w:style>
  <w:style w:type="character" w:styleId="Betoning">
    <w:name w:val="Emphasis"/>
    <w:basedOn w:val="Standardstycketeckensnitt"/>
    <w:uiPriority w:val="20"/>
    <w:semiHidden/>
    <w:rsid w:val="005F29FB"/>
    <w:rPr>
      <w:i/>
      <w:iCs/>
      <w:color w:val="auto"/>
    </w:rPr>
  </w:style>
  <w:style w:type="paragraph" w:styleId="Ingetavstnd">
    <w:name w:val="No Spacing"/>
    <w:uiPriority w:val="1"/>
    <w:rsid w:val="0011207E"/>
    <w:pPr>
      <w:spacing w:after="0"/>
    </w:pPr>
  </w:style>
  <w:style w:type="paragraph" w:styleId="Citat">
    <w:name w:val="Quote"/>
    <w:basedOn w:val="Normal"/>
    <w:next w:val="Normal"/>
    <w:link w:val="CitatChar"/>
    <w:uiPriority w:val="29"/>
    <w:semiHidden/>
    <w:rsid w:val="005F29FB"/>
    <w:pPr>
      <w:spacing w:before="200"/>
      <w:ind w:left="864" w:right="864"/>
      <w:jc w:val="center"/>
    </w:pPr>
    <w:rPr>
      <w:rFonts w:asciiTheme="majorHAnsi" w:eastAsiaTheme="majorEastAsia" w:hAnsiTheme="majorHAnsi" w:cstheme="majorBidi"/>
      <w:i/>
      <w:iCs/>
      <w:sz w:val="24"/>
      <w:szCs w:val="24"/>
    </w:rPr>
  </w:style>
  <w:style w:type="character" w:customStyle="1" w:styleId="CitatChar">
    <w:name w:val="Citat Char"/>
    <w:basedOn w:val="Standardstycketeckensnitt"/>
    <w:link w:val="Citat"/>
    <w:uiPriority w:val="29"/>
    <w:semiHidden/>
    <w:rsid w:val="005F29FB"/>
    <w:rPr>
      <w:rFonts w:asciiTheme="majorHAnsi" w:eastAsiaTheme="majorEastAsia" w:hAnsiTheme="majorHAnsi" w:cstheme="majorBidi"/>
      <w:i/>
      <w:iCs/>
      <w:sz w:val="24"/>
      <w:szCs w:val="24"/>
    </w:rPr>
  </w:style>
  <w:style w:type="paragraph" w:styleId="Starktcitat">
    <w:name w:val="Intense Quote"/>
    <w:basedOn w:val="Normal"/>
    <w:next w:val="Normal"/>
    <w:link w:val="StarktcitatChar"/>
    <w:uiPriority w:val="30"/>
    <w:semiHidden/>
    <w:rsid w:val="005F29FB"/>
    <w:pPr>
      <w:spacing w:before="100" w:beforeAutospacing="1"/>
      <w:ind w:left="936" w:right="936"/>
      <w:jc w:val="center"/>
    </w:pPr>
    <w:rPr>
      <w:rFonts w:asciiTheme="majorHAnsi" w:eastAsiaTheme="majorEastAsia" w:hAnsiTheme="majorHAnsi" w:cstheme="majorBidi"/>
      <w:sz w:val="26"/>
      <w:szCs w:val="26"/>
    </w:rPr>
  </w:style>
  <w:style w:type="character" w:customStyle="1" w:styleId="StarktcitatChar">
    <w:name w:val="Starkt citat Char"/>
    <w:basedOn w:val="Standardstycketeckensnitt"/>
    <w:link w:val="Starktcitat"/>
    <w:uiPriority w:val="30"/>
    <w:semiHidden/>
    <w:rsid w:val="005F29FB"/>
    <w:rPr>
      <w:rFonts w:asciiTheme="majorHAnsi" w:eastAsiaTheme="majorEastAsia" w:hAnsiTheme="majorHAnsi" w:cstheme="majorBidi"/>
      <w:sz w:val="26"/>
      <w:szCs w:val="26"/>
    </w:rPr>
  </w:style>
  <w:style w:type="character" w:styleId="Diskretbetoning">
    <w:name w:val="Subtle Emphasis"/>
    <w:basedOn w:val="Standardstycketeckensnitt"/>
    <w:uiPriority w:val="19"/>
    <w:semiHidden/>
    <w:rsid w:val="005F29FB"/>
    <w:rPr>
      <w:i/>
      <w:iCs/>
      <w:color w:val="auto"/>
    </w:rPr>
  </w:style>
  <w:style w:type="character" w:styleId="Starkbetoning">
    <w:name w:val="Intense Emphasis"/>
    <w:basedOn w:val="Standardstycketeckensnitt"/>
    <w:uiPriority w:val="21"/>
    <w:semiHidden/>
    <w:rsid w:val="005F29FB"/>
    <w:rPr>
      <w:b/>
      <w:bCs/>
      <w:i/>
      <w:iCs/>
      <w:color w:val="auto"/>
    </w:rPr>
  </w:style>
  <w:style w:type="character" w:styleId="Diskretreferens">
    <w:name w:val="Subtle Reference"/>
    <w:basedOn w:val="Standardstycketeckensnitt"/>
    <w:uiPriority w:val="31"/>
    <w:semiHidden/>
    <w:rsid w:val="005F29FB"/>
    <w:rPr>
      <w:smallCaps/>
      <w:color w:val="auto"/>
      <w:u w:val="single" w:color="7F7F7F" w:themeColor="text1" w:themeTint="80"/>
    </w:rPr>
  </w:style>
  <w:style w:type="character" w:styleId="Starkreferens">
    <w:name w:val="Intense Reference"/>
    <w:basedOn w:val="Standardstycketeckensnitt"/>
    <w:uiPriority w:val="32"/>
    <w:semiHidden/>
    <w:rsid w:val="005F29FB"/>
    <w:rPr>
      <w:b/>
      <w:bCs/>
      <w:smallCaps/>
      <w:color w:val="auto"/>
      <w:u w:val="single"/>
    </w:rPr>
  </w:style>
  <w:style w:type="character" w:styleId="Bokenstitel">
    <w:name w:val="Book Title"/>
    <w:basedOn w:val="Standardstycketeckensnitt"/>
    <w:uiPriority w:val="33"/>
    <w:semiHidden/>
    <w:rsid w:val="005F29FB"/>
    <w:rPr>
      <w:b/>
      <w:bCs/>
      <w:smallCaps/>
      <w:color w:val="auto"/>
    </w:rPr>
  </w:style>
  <w:style w:type="paragraph" w:styleId="Innehllsfrteckningsrubrik">
    <w:name w:val="TOC Heading"/>
    <w:basedOn w:val="Rubrik1"/>
    <w:next w:val="Normal"/>
    <w:uiPriority w:val="38"/>
    <w:rsid w:val="00AF57BF"/>
    <w:pPr>
      <w:spacing w:after="480"/>
      <w:outlineLvl w:val="9"/>
    </w:pPr>
  </w:style>
  <w:style w:type="paragraph" w:styleId="Innehll1">
    <w:name w:val="toc 1"/>
    <w:basedOn w:val="Normal"/>
    <w:next w:val="Normal"/>
    <w:uiPriority w:val="39"/>
    <w:rsid w:val="006F6406"/>
    <w:pPr>
      <w:tabs>
        <w:tab w:val="right" w:leader="dot" w:pos="9062"/>
      </w:tabs>
      <w:spacing w:after="100"/>
    </w:pPr>
    <w:rPr>
      <w:rFonts w:asciiTheme="majorHAnsi" w:hAnsiTheme="majorHAnsi"/>
      <w:b/>
      <w:sz w:val="22"/>
      <w:lang w:eastAsia="en-GB"/>
    </w:rPr>
  </w:style>
  <w:style w:type="paragraph" w:styleId="Innehll2">
    <w:name w:val="toc 2"/>
    <w:basedOn w:val="Normal"/>
    <w:next w:val="Normal"/>
    <w:uiPriority w:val="39"/>
    <w:rsid w:val="006F6406"/>
    <w:pPr>
      <w:tabs>
        <w:tab w:val="right" w:leader="dot" w:pos="9062"/>
      </w:tabs>
      <w:spacing w:after="100"/>
      <w:ind w:left="425"/>
    </w:pPr>
    <w:rPr>
      <w:rFonts w:asciiTheme="majorHAnsi" w:hAnsiTheme="majorHAnsi"/>
      <w:b/>
      <w:sz w:val="22"/>
    </w:rPr>
  </w:style>
  <w:style w:type="paragraph" w:styleId="Innehll3">
    <w:name w:val="toc 3"/>
    <w:basedOn w:val="Normal"/>
    <w:next w:val="Normal"/>
    <w:uiPriority w:val="39"/>
    <w:rsid w:val="006F6406"/>
    <w:pPr>
      <w:tabs>
        <w:tab w:val="right" w:leader="dot" w:pos="9062"/>
      </w:tabs>
      <w:spacing w:after="100"/>
      <w:ind w:left="851"/>
    </w:pPr>
    <w:rPr>
      <w:rFonts w:asciiTheme="majorHAnsi" w:hAnsiTheme="majorHAnsi"/>
      <w:b/>
      <w:sz w:val="22"/>
    </w:rPr>
  </w:style>
  <w:style w:type="paragraph" w:styleId="Innehll4">
    <w:name w:val="toc 4"/>
    <w:basedOn w:val="Normal"/>
    <w:next w:val="Normal"/>
    <w:uiPriority w:val="39"/>
    <w:semiHidden/>
    <w:rsid w:val="00972D16"/>
    <w:pPr>
      <w:spacing w:after="100"/>
      <w:ind w:left="1276"/>
    </w:pPr>
  </w:style>
  <w:style w:type="paragraph" w:styleId="Innehll5">
    <w:name w:val="toc 5"/>
    <w:basedOn w:val="Normal"/>
    <w:next w:val="Normal"/>
    <w:uiPriority w:val="39"/>
    <w:semiHidden/>
    <w:rsid w:val="00972D16"/>
    <w:pPr>
      <w:spacing w:after="100"/>
      <w:ind w:left="1701"/>
    </w:pPr>
  </w:style>
  <w:style w:type="paragraph" w:styleId="Innehll6">
    <w:name w:val="toc 6"/>
    <w:basedOn w:val="Normal"/>
    <w:next w:val="Normal"/>
    <w:uiPriority w:val="39"/>
    <w:semiHidden/>
    <w:rsid w:val="00972D16"/>
    <w:pPr>
      <w:spacing w:after="100"/>
      <w:ind w:left="2126"/>
    </w:pPr>
  </w:style>
  <w:style w:type="paragraph" w:styleId="Innehll7">
    <w:name w:val="toc 7"/>
    <w:basedOn w:val="Normal"/>
    <w:next w:val="Normal"/>
    <w:uiPriority w:val="39"/>
    <w:semiHidden/>
    <w:rsid w:val="00972D16"/>
    <w:pPr>
      <w:spacing w:after="100"/>
      <w:ind w:left="2552"/>
    </w:pPr>
  </w:style>
  <w:style w:type="paragraph" w:styleId="Innehll8">
    <w:name w:val="toc 8"/>
    <w:basedOn w:val="Normal"/>
    <w:next w:val="Normal"/>
    <w:uiPriority w:val="39"/>
    <w:semiHidden/>
    <w:rsid w:val="00972D16"/>
    <w:pPr>
      <w:spacing w:after="100"/>
      <w:ind w:left="2977"/>
    </w:pPr>
  </w:style>
  <w:style w:type="paragraph" w:styleId="Innehll9">
    <w:name w:val="toc 9"/>
    <w:basedOn w:val="Normal"/>
    <w:next w:val="Normal"/>
    <w:uiPriority w:val="39"/>
    <w:semiHidden/>
    <w:rsid w:val="00972D16"/>
    <w:pPr>
      <w:spacing w:after="100"/>
      <w:ind w:left="3402"/>
    </w:pPr>
  </w:style>
  <w:style w:type="paragraph" w:styleId="Sidhuvud">
    <w:name w:val="header"/>
    <w:basedOn w:val="Normal"/>
    <w:link w:val="SidhuvudChar"/>
    <w:uiPriority w:val="99"/>
    <w:rsid w:val="009A7A5A"/>
    <w:pPr>
      <w:tabs>
        <w:tab w:val="center" w:pos="4536"/>
        <w:tab w:val="right" w:pos="9072"/>
      </w:tabs>
      <w:spacing w:after="0" w:line="240" w:lineRule="auto"/>
    </w:pPr>
    <w:rPr>
      <w:rFonts w:asciiTheme="majorHAnsi" w:hAnsiTheme="majorHAnsi"/>
    </w:rPr>
  </w:style>
  <w:style w:type="character" w:customStyle="1" w:styleId="SidhuvudChar">
    <w:name w:val="Sidhuvud Char"/>
    <w:basedOn w:val="Standardstycketeckensnitt"/>
    <w:link w:val="Sidhuvud"/>
    <w:uiPriority w:val="99"/>
    <w:rsid w:val="009A7A5A"/>
    <w:rPr>
      <w:rFonts w:asciiTheme="majorHAnsi" w:hAnsiTheme="majorHAnsi"/>
      <w:noProof/>
    </w:rPr>
  </w:style>
  <w:style w:type="paragraph" w:styleId="Sidfot">
    <w:name w:val="footer"/>
    <w:basedOn w:val="Normal"/>
    <w:link w:val="SidfotChar"/>
    <w:uiPriority w:val="99"/>
    <w:rsid w:val="009A7A5A"/>
    <w:pPr>
      <w:tabs>
        <w:tab w:val="center" w:pos="4536"/>
        <w:tab w:val="right" w:pos="9072"/>
      </w:tabs>
      <w:spacing w:after="0" w:line="240" w:lineRule="auto"/>
    </w:pPr>
    <w:rPr>
      <w:rFonts w:asciiTheme="majorHAnsi" w:hAnsiTheme="majorHAnsi"/>
    </w:rPr>
  </w:style>
  <w:style w:type="character" w:customStyle="1" w:styleId="SidfotChar">
    <w:name w:val="Sidfot Char"/>
    <w:basedOn w:val="Standardstycketeckensnitt"/>
    <w:link w:val="Sidfot"/>
    <w:uiPriority w:val="99"/>
    <w:rsid w:val="009A7A5A"/>
    <w:rPr>
      <w:rFonts w:asciiTheme="majorHAnsi" w:hAnsiTheme="majorHAnsi"/>
      <w:noProof/>
    </w:rPr>
  </w:style>
  <w:style w:type="paragraph" w:styleId="Punktlista">
    <w:name w:val="List Bullet"/>
    <w:basedOn w:val="Normal"/>
    <w:uiPriority w:val="24"/>
    <w:qFormat/>
    <w:rsid w:val="001D080C"/>
    <w:pPr>
      <w:numPr>
        <w:numId w:val="6"/>
      </w:numPr>
      <w:spacing w:before="80"/>
      <w:contextualSpacing/>
    </w:pPr>
  </w:style>
  <w:style w:type="paragraph" w:styleId="Numreradlista">
    <w:name w:val="List Number"/>
    <w:basedOn w:val="Normal"/>
    <w:uiPriority w:val="25"/>
    <w:qFormat/>
    <w:rsid w:val="001D080C"/>
    <w:pPr>
      <w:numPr>
        <w:numId w:val="1"/>
      </w:numPr>
      <w:spacing w:before="80"/>
      <w:ind w:left="357" w:hanging="357"/>
      <w:contextualSpacing/>
    </w:pPr>
  </w:style>
  <w:style w:type="paragraph" w:styleId="Fotnotstext">
    <w:name w:val="footnote text"/>
    <w:basedOn w:val="Normal"/>
    <w:link w:val="FotnotstextChar"/>
    <w:uiPriority w:val="99"/>
    <w:rsid w:val="00783074"/>
    <w:pPr>
      <w:spacing w:after="0" w:line="240" w:lineRule="auto"/>
      <w:ind w:left="142" w:hanging="142"/>
    </w:pPr>
    <w:rPr>
      <w:sz w:val="16"/>
    </w:rPr>
  </w:style>
  <w:style w:type="character" w:customStyle="1" w:styleId="FotnotstextChar">
    <w:name w:val="Fotnotstext Char"/>
    <w:basedOn w:val="Standardstycketeckensnitt"/>
    <w:link w:val="Fotnotstext"/>
    <w:uiPriority w:val="99"/>
    <w:rsid w:val="00783074"/>
    <w:rPr>
      <w:sz w:val="16"/>
      <w:szCs w:val="20"/>
    </w:rPr>
  </w:style>
  <w:style w:type="character" w:styleId="Fotnotsreferens">
    <w:name w:val="footnote reference"/>
    <w:basedOn w:val="Standardstycketeckensnitt"/>
    <w:uiPriority w:val="99"/>
    <w:rsid w:val="00AD5832"/>
    <w:rPr>
      <w:vertAlign w:val="superscript"/>
    </w:rPr>
  </w:style>
  <w:style w:type="table" w:styleId="Tabellrutnt">
    <w:name w:val="Table Grid"/>
    <w:basedOn w:val="Normaltabell"/>
    <w:uiPriority w:val="39"/>
    <w:rsid w:val="009760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basedOn w:val="Standardstycketeckensnitt"/>
    <w:uiPriority w:val="99"/>
    <w:rsid w:val="009A7A5A"/>
    <w:rPr>
      <w:color w:val="0033A0" w:themeColor="accent1"/>
      <w:u w:val="single"/>
    </w:rPr>
  </w:style>
  <w:style w:type="paragraph" w:styleId="Liststycke">
    <w:name w:val="List Paragraph"/>
    <w:basedOn w:val="Normal"/>
    <w:uiPriority w:val="34"/>
    <w:qFormat/>
    <w:rsid w:val="00481060"/>
    <w:pPr>
      <w:ind w:left="720"/>
      <w:contextualSpacing/>
    </w:pPr>
  </w:style>
  <w:style w:type="paragraph" w:styleId="Numreradlista2">
    <w:name w:val="List Number 2"/>
    <w:basedOn w:val="Numreradlista"/>
    <w:uiPriority w:val="25"/>
    <w:rsid w:val="009E7F82"/>
    <w:pPr>
      <w:numPr>
        <w:ilvl w:val="1"/>
      </w:numPr>
    </w:pPr>
  </w:style>
  <w:style w:type="paragraph" w:styleId="Numreradlista3">
    <w:name w:val="List Number 3"/>
    <w:basedOn w:val="Numreradlista2"/>
    <w:uiPriority w:val="25"/>
    <w:rsid w:val="009E7F82"/>
    <w:pPr>
      <w:numPr>
        <w:ilvl w:val="2"/>
      </w:numPr>
    </w:pPr>
  </w:style>
  <w:style w:type="paragraph" w:styleId="Numreradlista4">
    <w:name w:val="List Number 4"/>
    <w:basedOn w:val="Numreradlista3"/>
    <w:uiPriority w:val="25"/>
    <w:semiHidden/>
    <w:rsid w:val="009E7F82"/>
    <w:pPr>
      <w:numPr>
        <w:ilvl w:val="3"/>
      </w:numPr>
    </w:pPr>
  </w:style>
  <w:style w:type="paragraph" w:styleId="Numreradlista5">
    <w:name w:val="List Number 5"/>
    <w:basedOn w:val="Numreradlista4"/>
    <w:uiPriority w:val="25"/>
    <w:semiHidden/>
    <w:rsid w:val="009E7F82"/>
    <w:pPr>
      <w:numPr>
        <w:ilvl w:val="4"/>
      </w:numPr>
    </w:pPr>
  </w:style>
  <w:style w:type="paragraph" w:styleId="Punktlista2">
    <w:name w:val="List Bullet 2"/>
    <w:basedOn w:val="Punktlista"/>
    <w:uiPriority w:val="24"/>
    <w:rsid w:val="009E7F82"/>
    <w:pPr>
      <w:numPr>
        <w:ilvl w:val="1"/>
      </w:numPr>
    </w:pPr>
  </w:style>
  <w:style w:type="paragraph" w:styleId="Punktlista3">
    <w:name w:val="List Bullet 3"/>
    <w:basedOn w:val="Punktlista2"/>
    <w:uiPriority w:val="24"/>
    <w:rsid w:val="009E7F82"/>
    <w:pPr>
      <w:numPr>
        <w:ilvl w:val="2"/>
      </w:numPr>
    </w:pPr>
  </w:style>
  <w:style w:type="paragraph" w:styleId="Punktlista4">
    <w:name w:val="List Bullet 4"/>
    <w:basedOn w:val="Punktlista3"/>
    <w:uiPriority w:val="24"/>
    <w:semiHidden/>
    <w:rsid w:val="009E7F82"/>
    <w:pPr>
      <w:numPr>
        <w:ilvl w:val="3"/>
      </w:numPr>
    </w:pPr>
  </w:style>
  <w:style w:type="paragraph" w:styleId="Punktlista5">
    <w:name w:val="List Bullet 5"/>
    <w:basedOn w:val="Punktlista4"/>
    <w:uiPriority w:val="24"/>
    <w:semiHidden/>
    <w:rsid w:val="009E7F82"/>
    <w:pPr>
      <w:numPr>
        <w:ilvl w:val="4"/>
      </w:numPr>
    </w:pPr>
  </w:style>
  <w:style w:type="paragraph" w:styleId="Slutnotstext">
    <w:name w:val="endnote text"/>
    <w:basedOn w:val="Normal"/>
    <w:link w:val="SlutnotstextChar"/>
    <w:uiPriority w:val="99"/>
    <w:unhideWhenUsed/>
    <w:rsid w:val="00783074"/>
    <w:pPr>
      <w:spacing w:after="0" w:line="240" w:lineRule="auto"/>
      <w:ind w:left="142" w:hanging="142"/>
    </w:pPr>
    <w:rPr>
      <w:sz w:val="16"/>
    </w:rPr>
  </w:style>
  <w:style w:type="character" w:customStyle="1" w:styleId="SlutnotstextChar">
    <w:name w:val="Slutnotstext Char"/>
    <w:basedOn w:val="Standardstycketeckensnitt"/>
    <w:link w:val="Slutnotstext"/>
    <w:uiPriority w:val="99"/>
    <w:rsid w:val="00783074"/>
    <w:rPr>
      <w:sz w:val="16"/>
      <w:szCs w:val="20"/>
    </w:rPr>
  </w:style>
  <w:style w:type="character" w:styleId="Slutnotsreferens">
    <w:name w:val="endnote reference"/>
    <w:basedOn w:val="Standardstycketeckensnitt"/>
    <w:uiPriority w:val="99"/>
    <w:semiHidden/>
    <w:rsid w:val="00783074"/>
    <w:rPr>
      <w:vertAlign w:val="superscript"/>
    </w:rPr>
  </w:style>
  <w:style w:type="paragraph" w:customStyle="1" w:styleId="Doldtext">
    <w:name w:val="Dold text"/>
    <w:basedOn w:val="Normal"/>
    <w:next w:val="Normal"/>
    <w:uiPriority w:val="24"/>
    <w:semiHidden/>
    <w:qFormat/>
    <w:rsid w:val="004E0B05"/>
    <w:rPr>
      <w:vanish/>
      <w:color w:val="C00000"/>
    </w:rPr>
  </w:style>
  <w:style w:type="character" w:styleId="Platshllartext">
    <w:name w:val="Placeholder Text"/>
    <w:basedOn w:val="Standardstycketeckensnitt"/>
    <w:uiPriority w:val="99"/>
    <w:rsid w:val="006137D6"/>
    <w:rPr>
      <w:color w:val="7F7F7F" w:themeColor="text1" w:themeTint="80"/>
      <w:bdr w:val="none" w:sz="0" w:space="0" w:color="auto"/>
      <w:shd w:val="clear" w:color="auto" w:fill="F0F0F0"/>
    </w:rPr>
  </w:style>
  <w:style w:type="paragraph" w:customStyle="1" w:styleId="Numreradrubrik1">
    <w:name w:val="Numrerad rubrik 1"/>
    <w:basedOn w:val="Rubrik1"/>
    <w:next w:val="Normal"/>
    <w:uiPriority w:val="19"/>
    <w:qFormat/>
    <w:rsid w:val="00AA5C9A"/>
    <w:pPr>
      <w:numPr>
        <w:numId w:val="14"/>
      </w:numPr>
    </w:pPr>
  </w:style>
  <w:style w:type="paragraph" w:customStyle="1" w:styleId="Numreradrubrik2">
    <w:name w:val="Numrerad rubrik 2"/>
    <w:basedOn w:val="Rubrik2"/>
    <w:next w:val="Normal"/>
    <w:uiPriority w:val="19"/>
    <w:qFormat/>
    <w:rsid w:val="00AA5C9A"/>
    <w:pPr>
      <w:numPr>
        <w:ilvl w:val="1"/>
        <w:numId w:val="14"/>
      </w:numPr>
    </w:pPr>
  </w:style>
  <w:style w:type="paragraph" w:customStyle="1" w:styleId="Numreradrubrik3">
    <w:name w:val="Numrerad rubrik 3"/>
    <w:basedOn w:val="Rubrik3"/>
    <w:next w:val="Normal"/>
    <w:uiPriority w:val="19"/>
    <w:qFormat/>
    <w:rsid w:val="00AA5C9A"/>
    <w:pPr>
      <w:numPr>
        <w:ilvl w:val="2"/>
        <w:numId w:val="14"/>
      </w:numPr>
    </w:pPr>
  </w:style>
  <w:style w:type="paragraph" w:customStyle="1" w:styleId="Numreradrubrik4">
    <w:name w:val="Numrerad rubrik 4"/>
    <w:basedOn w:val="Rubrik4"/>
    <w:next w:val="Normal"/>
    <w:uiPriority w:val="19"/>
    <w:qFormat/>
    <w:rsid w:val="00AA5C9A"/>
    <w:pPr>
      <w:numPr>
        <w:ilvl w:val="3"/>
        <w:numId w:val="14"/>
      </w:numPr>
    </w:pPr>
  </w:style>
  <w:style w:type="paragraph" w:styleId="Adress-brev">
    <w:name w:val="envelope address"/>
    <w:basedOn w:val="Normal"/>
    <w:uiPriority w:val="99"/>
    <w:rsid w:val="00CC3124"/>
    <w:pPr>
      <w:spacing w:after="720"/>
      <w:ind w:left="4253"/>
      <w:contextualSpacing/>
    </w:pPr>
  </w:style>
  <w:style w:type="paragraph" w:styleId="Avslutandetext">
    <w:name w:val="Closing"/>
    <w:basedOn w:val="Normal"/>
    <w:next w:val="Normal"/>
    <w:link w:val="AvslutandetextChar"/>
    <w:uiPriority w:val="99"/>
    <w:rsid w:val="00A87B49"/>
    <w:pPr>
      <w:spacing w:after="800" w:line="240" w:lineRule="auto"/>
      <w:contextualSpacing/>
    </w:pPr>
    <w:rPr>
      <w:lang w:val="en-GB"/>
    </w:rPr>
  </w:style>
  <w:style w:type="character" w:customStyle="1" w:styleId="AvslutandetextChar">
    <w:name w:val="Avslutande text Char"/>
    <w:basedOn w:val="Standardstycketeckensnitt"/>
    <w:link w:val="Avslutandetext"/>
    <w:uiPriority w:val="99"/>
    <w:rsid w:val="00A87B49"/>
    <w:rPr>
      <w:lang w:val="en-GB"/>
    </w:rPr>
  </w:style>
  <w:style w:type="paragraph" w:styleId="Inledning">
    <w:name w:val="Salutation"/>
    <w:basedOn w:val="Normal"/>
    <w:next w:val="Normal"/>
    <w:link w:val="InledningChar"/>
    <w:uiPriority w:val="36"/>
    <w:rsid w:val="00BE3F3D"/>
    <w:rPr>
      <w:i/>
      <w:sz w:val="22"/>
    </w:rPr>
  </w:style>
  <w:style w:type="character" w:customStyle="1" w:styleId="InledningChar">
    <w:name w:val="Inledning Char"/>
    <w:basedOn w:val="Standardstycketeckensnitt"/>
    <w:link w:val="Inledning"/>
    <w:uiPriority w:val="36"/>
    <w:rsid w:val="00BE3F3D"/>
    <w:rPr>
      <w:i/>
      <w:sz w:val="22"/>
    </w:rPr>
  </w:style>
  <w:style w:type="paragraph" w:customStyle="1" w:styleId="Klla">
    <w:name w:val="Källa"/>
    <w:basedOn w:val="Normal"/>
    <w:next w:val="Normal"/>
    <w:uiPriority w:val="26"/>
    <w:qFormat/>
    <w:rsid w:val="0036067A"/>
    <w:pPr>
      <w:spacing w:before="80" w:line="240" w:lineRule="auto"/>
    </w:pPr>
    <w:rPr>
      <w:i/>
      <w:sz w:val="16"/>
    </w:rPr>
  </w:style>
  <w:style w:type="paragraph" w:styleId="Normalwebb">
    <w:name w:val="Normal (Web)"/>
    <w:basedOn w:val="Normal"/>
    <w:uiPriority w:val="99"/>
    <w:rsid w:val="00727B8A"/>
    <w:rPr>
      <w:rFonts w:ascii="Times New Roman" w:eastAsia="Times New Roman" w:hAnsi="Times New Roman" w:cs="Times New Roman"/>
      <w:szCs w:val="24"/>
      <w:lang w:eastAsia="sv-SE"/>
    </w:rPr>
  </w:style>
  <w:style w:type="character" w:styleId="AnvndHyperlnk">
    <w:name w:val="FollowedHyperlink"/>
    <w:basedOn w:val="Standardstycketeckensnitt"/>
    <w:uiPriority w:val="98"/>
    <w:rsid w:val="009A7A5A"/>
    <w:rPr>
      <w:color w:val="0033A0" w:themeColor="accent1"/>
      <w:u w:val="single"/>
    </w:rPr>
  </w:style>
  <w:style w:type="character" w:styleId="Olstomnmnande">
    <w:name w:val="Unresolved Mention"/>
    <w:basedOn w:val="Standardstycketeckensnitt"/>
    <w:uiPriority w:val="99"/>
    <w:semiHidden/>
    <w:unhideWhenUsed/>
    <w:rsid w:val="004B6F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3855029">
      <w:bodyDiv w:val="1"/>
      <w:marLeft w:val="0"/>
      <w:marRight w:val="0"/>
      <w:marTop w:val="0"/>
      <w:marBottom w:val="0"/>
      <w:divBdr>
        <w:top w:val="none" w:sz="0" w:space="0" w:color="auto"/>
        <w:left w:val="none" w:sz="0" w:space="0" w:color="auto"/>
        <w:bottom w:val="none" w:sz="0" w:space="0" w:color="auto"/>
        <w:right w:val="none" w:sz="0" w:space="0" w:color="auto"/>
      </w:divBdr>
    </w:div>
    <w:div w:id="171840797">
      <w:bodyDiv w:val="1"/>
      <w:marLeft w:val="0"/>
      <w:marRight w:val="0"/>
      <w:marTop w:val="0"/>
      <w:marBottom w:val="0"/>
      <w:divBdr>
        <w:top w:val="none" w:sz="0" w:space="0" w:color="auto"/>
        <w:left w:val="none" w:sz="0" w:space="0" w:color="auto"/>
        <w:bottom w:val="none" w:sz="0" w:space="0" w:color="auto"/>
        <w:right w:val="none" w:sz="0" w:space="0" w:color="auto"/>
      </w:divBdr>
    </w:div>
    <w:div w:id="463738239">
      <w:bodyDiv w:val="1"/>
      <w:marLeft w:val="0"/>
      <w:marRight w:val="0"/>
      <w:marTop w:val="0"/>
      <w:marBottom w:val="0"/>
      <w:divBdr>
        <w:top w:val="none" w:sz="0" w:space="0" w:color="auto"/>
        <w:left w:val="none" w:sz="0" w:space="0" w:color="auto"/>
        <w:bottom w:val="none" w:sz="0" w:space="0" w:color="auto"/>
        <w:right w:val="none" w:sz="0" w:space="0" w:color="auto"/>
      </w:divBdr>
    </w:div>
    <w:div w:id="852376865">
      <w:bodyDiv w:val="1"/>
      <w:marLeft w:val="0"/>
      <w:marRight w:val="0"/>
      <w:marTop w:val="0"/>
      <w:marBottom w:val="0"/>
      <w:divBdr>
        <w:top w:val="none" w:sz="0" w:space="0" w:color="auto"/>
        <w:left w:val="none" w:sz="0" w:space="0" w:color="auto"/>
        <w:bottom w:val="none" w:sz="0" w:space="0" w:color="auto"/>
        <w:right w:val="none" w:sz="0" w:space="0" w:color="auto"/>
      </w:divBdr>
    </w:div>
    <w:div w:id="870069531">
      <w:bodyDiv w:val="1"/>
      <w:marLeft w:val="0"/>
      <w:marRight w:val="0"/>
      <w:marTop w:val="0"/>
      <w:marBottom w:val="0"/>
      <w:divBdr>
        <w:top w:val="none" w:sz="0" w:space="0" w:color="auto"/>
        <w:left w:val="none" w:sz="0" w:space="0" w:color="auto"/>
        <w:bottom w:val="none" w:sz="0" w:space="0" w:color="auto"/>
        <w:right w:val="none" w:sz="0" w:space="0" w:color="auto"/>
      </w:divBdr>
    </w:div>
    <w:div w:id="873924227">
      <w:bodyDiv w:val="1"/>
      <w:marLeft w:val="0"/>
      <w:marRight w:val="0"/>
      <w:marTop w:val="0"/>
      <w:marBottom w:val="0"/>
      <w:divBdr>
        <w:top w:val="none" w:sz="0" w:space="0" w:color="auto"/>
        <w:left w:val="none" w:sz="0" w:space="0" w:color="auto"/>
        <w:bottom w:val="none" w:sz="0" w:space="0" w:color="auto"/>
        <w:right w:val="none" w:sz="0" w:space="0" w:color="auto"/>
      </w:divBdr>
    </w:div>
    <w:div w:id="2025477339">
      <w:bodyDiv w:val="1"/>
      <w:marLeft w:val="0"/>
      <w:marRight w:val="0"/>
      <w:marTop w:val="0"/>
      <w:marBottom w:val="0"/>
      <w:divBdr>
        <w:top w:val="none" w:sz="0" w:space="0" w:color="auto"/>
        <w:left w:val="none" w:sz="0" w:space="0" w:color="auto"/>
        <w:bottom w:val="none" w:sz="0" w:space="0" w:color="auto"/>
        <w:right w:val="none" w:sz="0" w:space="0" w:color="auto"/>
      </w:divBdr>
    </w:div>
    <w:div w:id="2070690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www.svensksegling.se/aktiva-och-klubbar/barn-och-ungdom/juniorbatsmatris/"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svensksegling.se/om-oss/dokumentbanken/Mapp/61-traning/"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www.rf.se/RFarbetarmed/Barn-ochungdomsidrott/riktlinjerforbarn-ochungdomsidrott/" TargetMode="External"/><Relationship Id="rId20" Type="http://schemas.openxmlformats.org/officeDocument/2006/relationships/hyperlink" Target="https://www.svensksegling.se/om-oss/dokumentbanken/Mapp/23-traning-o-seglarskol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rf.se/RFarbetarmed/Barn-ochungdomsidrott/Viktigabegreppinombarn-ochungdomsidrott" TargetMode="External"/><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svensksegling.se/aktiva-och-klubbar/barn-och-ungd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svensksegling.se/om-oss/dokumentbanken/Mapp/60-batklasser/" TargetMode="External"/><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y%20Axhede\Downloads\Handbok_mal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853E5B6D6984328A51F21502268A5D3"/>
        <w:category>
          <w:name w:val="Allmänt"/>
          <w:gallery w:val="placeholder"/>
        </w:category>
        <w:types>
          <w:type w:val="bbPlcHdr"/>
        </w:types>
        <w:behaviors>
          <w:behavior w:val="content"/>
        </w:behaviors>
        <w:guid w:val="{64D6C91D-5C4B-4D20-916B-76BF98D80729}"/>
      </w:docPartPr>
      <w:docPartBody>
        <w:p w:rsidR="00C73118" w:rsidRDefault="007E2BEE">
          <w:pPr>
            <w:pStyle w:val="5853E5B6D6984328A51F21502268A5D3"/>
          </w:pPr>
          <w:r w:rsidRPr="00B22004">
            <w:rPr>
              <w:rStyle w:val="Platshllartext"/>
            </w:rPr>
            <w:t>Klicka för att ange 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Gilroy">
    <w:panose1 w:val="020B0604020202020204"/>
    <w:charset w:val="4D"/>
    <w:family w:val="auto"/>
    <w:notTrueType/>
    <w:pitch w:val="variable"/>
    <w:sig w:usb0="00000207" w:usb1="00000000" w:usb2="00000000" w:usb3="00000000" w:csb0="00000097" w:csb1="00000000"/>
  </w:font>
  <w:font w:name="inherit">
    <w:altName w:val="Cambria"/>
    <w:panose1 w:val="020B0604020202020204"/>
    <w:charset w:val="00"/>
    <w:family w:val="roman"/>
    <w:notTrueType/>
    <w:pitch w:val="default"/>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BEE"/>
    <w:rsid w:val="000B03CE"/>
    <w:rsid w:val="00165092"/>
    <w:rsid w:val="003C73B6"/>
    <w:rsid w:val="004005AB"/>
    <w:rsid w:val="0042791F"/>
    <w:rsid w:val="00453016"/>
    <w:rsid w:val="007E2BEE"/>
    <w:rsid w:val="008776E3"/>
    <w:rsid w:val="008C2CD2"/>
    <w:rsid w:val="00A24546"/>
    <w:rsid w:val="00BD2E2A"/>
    <w:rsid w:val="00C73118"/>
    <w:rsid w:val="00CD429C"/>
    <w:rsid w:val="00E3282E"/>
    <w:rsid w:val="00E438CB"/>
    <w:rsid w:val="00EC6BA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rPr>
      <w:color w:val="7F7F7F" w:themeColor="text1" w:themeTint="80"/>
      <w:bdr w:val="none" w:sz="0" w:space="0" w:color="auto"/>
      <w:shd w:val="clear" w:color="auto" w:fill="F0F0F0"/>
    </w:rPr>
  </w:style>
  <w:style w:type="paragraph" w:customStyle="1" w:styleId="5853E5B6D6984328A51F21502268A5D3">
    <w:name w:val="5853E5B6D6984328A51F21502268A5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Seglarförbundet Colors">
      <a:dk1>
        <a:sysClr val="windowText" lastClr="000000"/>
      </a:dk1>
      <a:lt1>
        <a:sysClr val="window" lastClr="FFFFFF"/>
      </a:lt1>
      <a:dk2>
        <a:srgbClr val="000000"/>
      </a:dk2>
      <a:lt2>
        <a:srgbClr val="F8F8F8"/>
      </a:lt2>
      <a:accent1>
        <a:srgbClr val="0033A0"/>
      </a:accent1>
      <a:accent2>
        <a:srgbClr val="FAE100"/>
      </a:accent2>
      <a:accent3>
        <a:srgbClr val="969696"/>
      </a:accent3>
      <a:accent4>
        <a:srgbClr val="808080"/>
      </a:accent4>
      <a:accent5>
        <a:srgbClr val="5F5F5F"/>
      </a:accent5>
      <a:accent6>
        <a:srgbClr val="4D4D4D"/>
      </a:accent6>
      <a:hlink>
        <a:srgbClr val="5F5F5F"/>
      </a:hlink>
      <a:folHlink>
        <a:srgbClr val="919191"/>
      </a:folHlink>
    </a:clrScheme>
    <a:fontScheme name="Svenska Seglarsällskapet">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142346f-6627-454d-9cdf-db4473fdac6e">
      <Terms xmlns="http://schemas.microsoft.com/office/infopath/2007/PartnerControls"/>
    </lcf76f155ced4ddcb4097134ff3c332f>
    <TaxCatchAll xmlns="60ee4fcb-78bb-4b32-bf11-9bbc6df952b3" xsi:nil="true"/>
    <MediaLengthInSeconds xmlns="4142346f-6627-454d-9cdf-db4473fdac6e"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F54DCAD9C851F44E881E11344C7625D7" ma:contentTypeVersion="11" ma:contentTypeDescription="Skapa ett nytt dokument." ma:contentTypeScope="" ma:versionID="748fb8cbf5e6c990a344aed35f2c566a">
  <xsd:schema xmlns:xsd="http://www.w3.org/2001/XMLSchema" xmlns:xs="http://www.w3.org/2001/XMLSchema" xmlns:p="http://schemas.microsoft.com/office/2006/metadata/properties" xmlns:ns2="4142346f-6627-454d-9cdf-db4473fdac6e" xmlns:ns3="60ee4fcb-78bb-4b32-bf11-9bbc6df952b3" targetNamespace="http://schemas.microsoft.com/office/2006/metadata/properties" ma:root="true" ma:fieldsID="c27f304b9ea78c173daf36d80a34dd69" ns2:_="" ns3:_="">
    <xsd:import namespace="4142346f-6627-454d-9cdf-db4473fdac6e"/>
    <xsd:import namespace="60ee4fcb-78bb-4b32-bf11-9bbc6df952b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42346f-6627-454d-9cdf-db4473fdac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dmarkeringar" ma:readOnly="false" ma:fieldId="{5cf76f15-5ced-4ddc-b409-7134ff3c332f}" ma:taxonomyMulti="true" ma:sspId="8124045f-36c9-4ca6-8c62-7a62ed195fc3"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0ee4fcb-78bb-4b32-bf11-9bbc6df952b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a5c8bcf-fdac-4641-a83c-d00dc051eef1}" ma:internalName="TaxCatchAll" ma:showField="CatchAllData" ma:web="60ee4fcb-78bb-4b32-bf11-9bbc6df952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7A25976-746B-4851-B459-922B18FC06FC}">
  <ds:schemaRefs>
    <ds:schemaRef ds:uri="http://schemas.microsoft.com/office/2006/metadata/properties"/>
    <ds:schemaRef ds:uri="http://schemas.microsoft.com/office/infopath/2007/PartnerControls"/>
    <ds:schemaRef ds:uri="4142346f-6627-454d-9cdf-db4473fdac6e"/>
    <ds:schemaRef ds:uri="60ee4fcb-78bb-4b32-bf11-9bbc6df952b3"/>
  </ds:schemaRefs>
</ds:datastoreItem>
</file>

<file path=customXml/itemProps2.xml><?xml version="1.0" encoding="utf-8"?>
<ds:datastoreItem xmlns:ds="http://schemas.openxmlformats.org/officeDocument/2006/customXml" ds:itemID="{06696E0F-0711-41C2-82AA-6F91648316FD}">
  <ds:schemaRefs>
    <ds:schemaRef ds:uri="http://schemas.openxmlformats.org/officeDocument/2006/bibliography"/>
  </ds:schemaRefs>
</ds:datastoreItem>
</file>

<file path=customXml/itemProps3.xml><?xml version="1.0" encoding="utf-8"?>
<ds:datastoreItem xmlns:ds="http://schemas.openxmlformats.org/officeDocument/2006/customXml" ds:itemID="{E6053C9C-6C71-423C-8025-A0587C10D0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42346f-6627-454d-9cdf-db4473fdac6e"/>
    <ds:schemaRef ds:uri="60ee4fcb-78bb-4b32-bf11-9bbc6df952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0033FA-F500-4630-8135-C59B2BEA7CB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C:\Users\Jenny Axhede\Downloads\Handbok_mall.dotx</Template>
  <TotalTime>36</TotalTime>
  <Pages>9</Pages>
  <Words>2149</Words>
  <Characters>11392</Characters>
  <Application>Microsoft Office Word</Application>
  <DocSecurity>4</DocSecurity>
  <Lines>94</Lines>
  <Paragraphs>27</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Axhede</dc:creator>
  <cp:keywords/>
  <dc:description/>
  <cp:lastModifiedBy>Robert Strange</cp:lastModifiedBy>
  <cp:revision>44</cp:revision>
  <cp:lastPrinted>2024-10-10T09:44:00Z</cp:lastPrinted>
  <dcterms:created xsi:type="dcterms:W3CDTF">2024-10-10T09:04:00Z</dcterms:created>
  <dcterms:modified xsi:type="dcterms:W3CDTF">2024-10-24T13:18:00Z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0x010100F54DCAD9C851F44E881E11344C7625D7</vt:lpwstr>
  </property>
  <property fmtid="{D5CDD505-2E9C-101B-9397-08002B2CF9AE}" pid="3" name="Order">
    <vt:r8>41497400</vt:r8>
  </property>
  <property fmtid="{D5CDD505-2E9C-101B-9397-08002B2CF9AE}" pid="4" name="MediaServiceImageTags">
    <vt:lpwstr/>
  </property>
  <property fmtid="{D5CDD505-2E9C-101B-9397-08002B2CF9AE}" pid="5" name="SharedWithUsers">
    <vt:lpwstr/>
  </property>
  <property fmtid="{D5CDD505-2E9C-101B-9397-08002B2CF9AE}" pid="6" name="ComplianceAssetId">
    <vt:lpwstr/>
  </property>
  <property fmtid="{D5CDD505-2E9C-101B-9397-08002B2CF9AE}" pid="7" name="_ExtendedDescription">
    <vt:lpwstr/>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y fmtid="{D5CDD505-2E9C-101B-9397-08002B2CF9AE}" pid="12" name="_activity">
    <vt:lpwstr/>
  </property>
  <property fmtid="{D5CDD505-2E9C-101B-9397-08002B2CF9AE}" pid="13" name="TriggerFlowInfo">
    <vt:lpwstr/>
  </property>
  <property fmtid="{D5CDD505-2E9C-101B-9397-08002B2CF9AE}" pid="14" name="IsMyDocuments">
    <vt:bool>false</vt:bool>
  </property>
  <property fmtid="{D5CDD505-2E9C-101B-9397-08002B2CF9AE}" pid="15" name="xd_Signature">
    <vt:bool>false</vt:bool>
  </property>
</Properties>
</file>